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7D" w:rsidRPr="00222FBD" w:rsidRDefault="00A94C3A" w:rsidP="00742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2FBD">
        <w:rPr>
          <w:rFonts w:ascii="Times New Roman" w:eastAsia="Times New Roman" w:hAnsi="Times New Roman"/>
          <w:b/>
          <w:sz w:val="28"/>
          <w:szCs w:val="28"/>
          <w:lang w:eastAsia="ru-RU"/>
        </w:rPr>
        <w:t>Формат описания практик РАОП</w:t>
      </w:r>
    </w:p>
    <w:p w:rsidR="00742F16" w:rsidRPr="00222FBD" w:rsidRDefault="00742F16" w:rsidP="00742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F16" w:rsidRPr="00222FBD" w:rsidRDefault="00742F16" w:rsidP="008367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8865"/>
      </w:tblGrid>
      <w:tr w:rsidR="002F1B58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58" w:rsidRPr="00222FBD" w:rsidRDefault="002F1B58" w:rsidP="002F1B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58" w:rsidRPr="00222FBD" w:rsidRDefault="002F1B58" w:rsidP="002F1B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Красноярский край, Ермаковский район, с. Ермаковское</w:t>
            </w:r>
          </w:p>
        </w:tc>
      </w:tr>
      <w:tr w:rsidR="002F1B58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58" w:rsidRPr="00222FBD" w:rsidRDefault="002F1B58" w:rsidP="002F1B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.1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58" w:rsidRPr="00222FBD" w:rsidRDefault="002F1B58" w:rsidP="002F1B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Ермаковский детский сад № 1 комбинированного вида «Ромашка»</w:t>
            </w:r>
          </w:p>
        </w:tc>
      </w:tr>
      <w:tr w:rsidR="002F1B58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58" w:rsidRPr="00222FBD" w:rsidRDefault="002F1B58" w:rsidP="002F1B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58" w:rsidRPr="00222FBD" w:rsidRDefault="002F1B58" w:rsidP="002F1B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МБДОУ Ермаковский детский сад № 1 комбинированного вида «Ромашка»</w:t>
            </w:r>
          </w:p>
        </w:tc>
      </w:tr>
      <w:tr w:rsidR="00CA329E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CA329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*Почтовый адрес (для позиционирования на карте):</w:t>
            </w:r>
          </w:p>
        </w:tc>
      </w:tr>
      <w:tr w:rsidR="002F1B58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58" w:rsidRPr="00222FBD" w:rsidRDefault="002F1B58" w:rsidP="002F1B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58" w:rsidRPr="00222FBD" w:rsidRDefault="002F1B58" w:rsidP="002F1B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662820</w:t>
            </w:r>
          </w:p>
        </w:tc>
      </w:tr>
      <w:tr w:rsidR="002F1B58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58" w:rsidRPr="00222FBD" w:rsidRDefault="002F1B58" w:rsidP="002F1B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58" w:rsidRPr="00222FBD" w:rsidRDefault="002F1B58" w:rsidP="002F1B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село Ермаковское</w:t>
            </w:r>
          </w:p>
        </w:tc>
      </w:tr>
      <w:tr w:rsidR="002F1B58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58" w:rsidRPr="00222FBD" w:rsidRDefault="002F1B58" w:rsidP="002F1B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58" w:rsidRPr="00222FBD" w:rsidRDefault="002F1B58" w:rsidP="002F1B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улица 60 лет ВЛКСМ</w:t>
            </w:r>
          </w:p>
        </w:tc>
      </w:tr>
      <w:tr w:rsidR="002F1B58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58" w:rsidRPr="00222FBD" w:rsidRDefault="002F1B58" w:rsidP="002F1B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58" w:rsidRPr="001F17FA" w:rsidRDefault="002F1B58" w:rsidP="002F1B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4а</w:t>
            </w:r>
          </w:p>
        </w:tc>
      </w:tr>
      <w:tr w:rsidR="00CA329E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_строение/корпус</w:t>
            </w:r>
          </w:p>
        </w:tc>
      </w:tr>
      <w:tr w:rsidR="00E62422" w:rsidRPr="00222FBD" w:rsidTr="00222FB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*Ссылка на материалы практики, размещенные на сайте организации</w:t>
            </w:r>
            <w:r w:rsidR="002F1B58" w:rsidRPr="002F1B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1A4C" w:rsidRDefault="003C671D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9F1A4C" w:rsidRPr="0007214E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http://detsad1.ermuo.ru/?page_id=2224</w:t>
              </w:r>
            </w:hyperlink>
            <w:r w:rsidR="009F1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1A4C" w:rsidRPr="002F1B58" w:rsidRDefault="003C671D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9F1A4C" w:rsidRPr="0007214E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http://detsad1.ermuo.ru/?page_id=1314</w:t>
              </w:r>
            </w:hyperlink>
            <w:r w:rsidR="009F1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*Ф.И.О., должность лиц(-а), курирующих(-его) образовательную практику</w:t>
            </w:r>
            <w:r w:rsidR="002F1B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Зиновьева Елена Николаевна, старший воспитатель</w:t>
            </w: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CA329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*Контактные данные лиц(-а), курирующих(-его) образовательную практику</w:t>
            </w:r>
            <w:r w:rsidR="00CA329E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CA329E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F1B58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_рабочий телефон с кодом</w:t>
            </w:r>
            <w:r w:rsidR="002F1B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D12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8(39138)21272</w:t>
            </w:r>
          </w:p>
        </w:tc>
      </w:tr>
      <w:tr w:rsidR="00CA329E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58" w:rsidRPr="002F1B58" w:rsidRDefault="00CA329E" w:rsidP="005E320D">
            <w:pPr>
              <w:spacing w:after="0" w:line="0" w:lineRule="atLeast"/>
              <w:jc w:val="both"/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_е-почта (несколько адресов разделить точкой с запятой)</w:t>
            </w:r>
            <w:r w:rsidR="002F1B58">
              <w:t xml:space="preserve"> </w:t>
            </w:r>
            <w:r w:rsidR="002F1B58" w:rsidRPr="002F1B58">
              <w:t xml:space="preserve"> </w:t>
            </w:r>
          </w:p>
          <w:p w:rsidR="00CA329E" w:rsidRPr="002F1B58" w:rsidRDefault="003C671D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2F1B58" w:rsidRPr="00697D22">
                <w:rPr>
                  <w:rStyle w:val="a4"/>
                  <w:rFonts w:ascii="Arial" w:hAnsi="Arial" w:cs="Arial"/>
                  <w:szCs w:val="20"/>
                  <w:shd w:val="clear" w:color="auto" w:fill="FFFFFF"/>
                </w:rPr>
                <w:t>detsad-1.ermak@yandex.ru</w:t>
              </w:r>
            </w:hyperlink>
            <w:r w:rsidR="002F1B58" w:rsidRPr="002F1B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329E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22FBD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9E" w:rsidRPr="002F1B58" w:rsidRDefault="00CA329E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_мобильный телефон (желательно)</w:t>
            </w:r>
            <w:r w:rsidR="002F1B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2F1B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89509718929</w:t>
            </w: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Pr="002F1B58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авторов/</w:t>
            </w:r>
            <w:proofErr w:type="spellStart"/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реализаторов</w:t>
            </w:r>
            <w:proofErr w:type="spellEnd"/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практики</w:t>
            </w:r>
            <w:r w:rsidR="002F1B58" w:rsidRPr="002F1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F1B58" w:rsidRDefault="002F1B58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Стаценко Марина Николаевна</w:t>
            </w:r>
            <w:r w:rsidR="009F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учитель-логопед</w:t>
            </w:r>
          </w:p>
          <w:p w:rsidR="002F1B58" w:rsidRPr="002F1B58" w:rsidRDefault="002F1B58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Иванкова Татьяна Викторовна</w:t>
            </w:r>
            <w:r w:rsidR="009F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учитель-логопед</w:t>
            </w:r>
          </w:p>
        </w:tc>
      </w:tr>
      <w:tr w:rsidR="000E0B24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24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24" w:rsidRPr="000E0B24" w:rsidRDefault="000E0B24" w:rsidP="000E0B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0E0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Укажите тип представленной практики (выбрать один из предложенных):</w:t>
            </w:r>
          </w:p>
          <w:p w:rsidR="000E0B24" w:rsidRPr="000E0B24" w:rsidRDefault="000E0B24" w:rsidP="000E0B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практика</w:t>
            </w:r>
          </w:p>
          <w:p w:rsidR="000E0B24" w:rsidRPr="00CC1429" w:rsidRDefault="000E0B24" w:rsidP="000E0B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14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педагогическая практика</w:t>
            </w:r>
          </w:p>
          <w:p w:rsidR="000E0B24" w:rsidRPr="000E0B24" w:rsidRDefault="000E0B24" w:rsidP="000E0B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управленческая практика</w:t>
            </w:r>
          </w:p>
          <w:p w:rsidR="000E0B24" w:rsidRPr="000E0B24" w:rsidRDefault="000E0B24" w:rsidP="000E0B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практика</w:t>
            </w:r>
          </w:p>
          <w:p w:rsidR="000E0B24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*Укажите направление представленной практики: </w:t>
            </w:r>
          </w:p>
          <w:p w:rsidR="00CC1429" w:rsidRDefault="00CC1429" w:rsidP="00CC14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6D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Практики работы специалистов с детьми с ОВ</w:t>
            </w:r>
            <w:r w:rsidRPr="006D6D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</w:p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*Название практики</w:t>
            </w:r>
            <w:r w:rsidR="00CC1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429" w:rsidRPr="00CC142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«Использование иг</w:t>
            </w:r>
            <w:r w:rsidR="00BF1B5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ровой технологии ''</w:t>
            </w:r>
            <w:r w:rsidR="0091517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Пальчиковая Азбука</w:t>
            </w:r>
            <w:r w:rsidR="00CC1429" w:rsidRPr="00CC142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'' в системе работы по предупреждению нарушений письма и чтения у дошкольников с общим недоразвитием речи»</w:t>
            </w: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Pr="00EF1EF2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  <w:r w:rsidR="00FD6EAB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Ключевые слова образовательной практики (перечислите через запятую)</w:t>
            </w:r>
            <w:r w:rsidR="00EF1E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1E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пальчиковая буква, общее недоразвитие речи (ОНР), </w:t>
            </w:r>
            <w:r w:rsidR="00EF1E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мелкая моторика, фонематический слух и восприятие, обучение грамоте, графическая буква</w:t>
            </w: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*На каком уровне общего образования, уровне профессионального образования или подвиде дополнительного образования реализуется ваша практика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(выбор вариантов из списка)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E62422" w:rsidRPr="00EF1EF2" w:rsidRDefault="00E62422" w:rsidP="005E3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F1E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 дошкольное образование;</w:t>
            </w:r>
          </w:p>
          <w:p w:rsidR="00FD6EAB" w:rsidRPr="00222FBD" w:rsidRDefault="00FD6EAB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*На какую группу участников образовательной деятельности направлена ваша практика 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(выбор вариантов из списка)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62422" w:rsidRPr="00EF1EF2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F1E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воспитанники;</w:t>
            </w:r>
          </w:p>
          <w:p w:rsidR="00E62422" w:rsidRPr="00EF1EF2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F1E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воспитатели;</w:t>
            </w:r>
          </w:p>
          <w:p w:rsidR="00E62422" w:rsidRPr="002F1B58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F1E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узкие </w:t>
            </w:r>
            <w:r w:rsidRPr="00EF1E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специалисты (психологи, логопеды, дефектологи, социальные педагоги и т.д.);</w:t>
            </w:r>
          </w:p>
        </w:tc>
      </w:tr>
      <w:tr w:rsidR="00FD6EAB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Pr="00222FBD" w:rsidRDefault="00FD6EAB" w:rsidP="00FD6EA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*Масштаб изменений</w:t>
            </w:r>
            <w:r w:rsidR="007A7CE7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(выбор одного варианта)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D6EAB" w:rsidRPr="00EF1EF2" w:rsidRDefault="00FD6EAB" w:rsidP="00FD6EA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F1E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уровень образовательной организации;</w:t>
            </w:r>
          </w:p>
          <w:p w:rsidR="00FD6EAB" w:rsidRPr="00222FBD" w:rsidRDefault="00FD6EAB" w:rsidP="00FD6EA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FD6EA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*Опишите практику в целом, ответив на вопросы относительно различных ее </w:t>
            </w: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аспектов:</w:t>
            </w:r>
          </w:p>
        </w:tc>
      </w:tr>
      <w:tr w:rsidR="00FD6EAB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Pr="00222FBD" w:rsidRDefault="00FD6EAB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Default="00FD6EAB" w:rsidP="008E287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*Проблем</w:t>
            </w:r>
            <w:r w:rsidR="008E2876"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E2876"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цели, ключевые задачи </w:t>
            </w: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решение котор</w:t>
            </w:r>
            <w:r w:rsidR="008E2876"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направлена практика</w:t>
            </w:r>
          </w:p>
          <w:p w:rsidR="00E717DB" w:rsidRPr="00E717DB" w:rsidRDefault="002F1B58" w:rsidP="00E717DB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="00E717DB"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Интерес к проблемам раннего выявления, предупреждения и коррекции специфических нарушений письма (</w:t>
            </w:r>
            <w:proofErr w:type="spellStart"/>
            <w:r w:rsidR="00E717DB"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дисграфия</w:t>
            </w:r>
            <w:proofErr w:type="spellEnd"/>
            <w:r w:rsidR="00E717DB"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) и чтения (</w:t>
            </w:r>
            <w:proofErr w:type="spellStart"/>
            <w:r w:rsidR="00E717DB"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дислексия</w:t>
            </w:r>
            <w:proofErr w:type="spellEnd"/>
            <w:r w:rsidR="00E717DB"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) у детей обусловлен тем, что письмо как деятельность играет важную роль в жизни человека: оно стимулирует его психическое развитие, обеспечивает общеобразовательную подготовку, влияет на формирование личности.</w:t>
            </w:r>
            <w:r w:rsidR="00E717DB"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="00E717DB"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Как известно, любую болезнь легче предупредить, чем лечить. Поэтому необходимость введения профилактической работы по предупреждению ошибок чтения и письма в детском саду очевидна, сегодня для всех.</w:t>
            </w:r>
            <w:r w:rsidR="00E717DB"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="00E717DB" w:rsidRPr="00BF1B5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Для успешного овладения грамотой в школе необходимо развитие определенных психофизиологических </w:t>
            </w:r>
            <w:r w:rsidRPr="00BF1B5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функций:</w:t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-</w:t>
            </w:r>
            <w:r w:rsidR="00E717DB"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фонематического анализа и </w:t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синтеза;</w:t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-</w:t>
            </w:r>
            <w:r w:rsidR="00E717DB"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зрительно-пространственного </w:t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восприятия;</w:t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-</w:t>
            </w:r>
            <w:r w:rsidR="00E717DB"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зрительного анализа и синтеза;</w:t>
            </w:r>
          </w:p>
          <w:p w:rsidR="00E717DB" w:rsidRPr="00E717DB" w:rsidRDefault="00E717DB" w:rsidP="00E717DB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-тонких дифференцированных движений пальцев и кисти рук.</w:t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Если к началу школьного обучения не сформирована одна из перечисленных функций, у ребенка может возникнуть специфическое нарушение письма или чтения.</w:t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Также </w:t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в последнее время наблюдается рост числа детей, имеющих нарушения общей, мелкой моторики и речевого развития.</w:t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словесной речи ребенка начинается, когда движение пальцев рук достигают достаточной точности, при этом развитие </w:t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пальцевой моторики подготавливает почву для последующего формирования речи.</w:t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="002F1B5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Существует тесная взаимосвязь и взаимозависимость речевой и моторной деятельности, то при наличии речевого дефекта у ребенка особое внимание необходимо обратить на тренировку его пальцев.</w:t>
            </w:r>
          </w:p>
          <w:p w:rsidR="00E717DB" w:rsidRDefault="00E717DB" w:rsidP="00E717DB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Важно в дошкольном возрасте обратить внимание на развитие данных функций, так как это поможет устранить предпосылки нарушений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устной и </w:t>
            </w:r>
            <w:r w:rsidRPr="00E717D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письменной речи.</w:t>
            </w:r>
          </w:p>
          <w:p w:rsidR="00E717DB" w:rsidRDefault="00E717DB" w:rsidP="00E717DB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Основной целью практики является:</w:t>
            </w:r>
          </w:p>
          <w:p w:rsidR="00E717DB" w:rsidRDefault="00E717DB" w:rsidP="00CC6592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CC659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предупреждение нарушений чтения и письма у детей дошкольного возраста посредством игров</w:t>
            </w:r>
            <w:r w:rsidR="00BF1B5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ой технологии «Пальчиковая Азбука</w:t>
            </w:r>
            <w:r w:rsidR="00CC659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C6592" w:rsidRDefault="00CC6592" w:rsidP="00CC6592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Задачи практики:</w:t>
            </w:r>
          </w:p>
          <w:p w:rsidR="00CC6592" w:rsidRDefault="00CC6592" w:rsidP="00CC6592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</w:t>
            </w:r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Пальчиковой буквой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как одним из игровым прием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ов; </w:t>
            </w:r>
          </w:p>
          <w:p w:rsidR="00CC6592" w:rsidRDefault="00CC6592" w:rsidP="00CC6592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- формирование фонематических процессов у детей дошкольного возраста</w:t>
            </w:r>
          </w:p>
          <w:p w:rsidR="00CC6592" w:rsidRDefault="00482717" w:rsidP="00CC659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речи, мелкой моторики, конструктивного </w:t>
            </w:r>
            <w:proofErr w:type="spellStart"/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праксиса</w:t>
            </w:r>
            <w:proofErr w:type="spellEnd"/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воображения;</w:t>
            </w:r>
          </w:p>
          <w:p w:rsidR="00482717" w:rsidRPr="00482717" w:rsidRDefault="00482717" w:rsidP="00CC659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закрепление знаний букв русского алфавита;</w:t>
            </w:r>
            <w:r w:rsidRPr="0057137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профилактика</w:t>
            </w:r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оптической </w:t>
            </w:r>
            <w:proofErr w:type="spellStart"/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дисграфии</w:t>
            </w:r>
            <w:proofErr w:type="spellEnd"/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фонематической </w:t>
            </w:r>
            <w:proofErr w:type="spellStart"/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дислексии</w:t>
            </w:r>
            <w:proofErr w:type="spellEnd"/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дисграфии</w:t>
            </w:r>
            <w:proofErr w:type="spellEnd"/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почве нарушения языкового анализа и синтеза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57137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713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зрительного внимания, анализа, синтеза и зрительно-пространственной ориентировки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FD6EAB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Pr="00222FBD" w:rsidRDefault="00FD6EAB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4668A"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Default="00FD6EAB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*Какова основная идея/суть/базовый принцип вашей практики?</w:t>
            </w:r>
          </w:p>
          <w:p w:rsidR="00482717" w:rsidRPr="003D1C74" w:rsidRDefault="00D60472" w:rsidP="005E320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      </w:t>
            </w:r>
            <w:r w:rsidR="00BF1B5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Основная суть нашей практики</w:t>
            </w:r>
            <w:r w:rsidR="003D1C74" w:rsidRPr="003D1C7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является п</w:t>
            </w:r>
            <w:r w:rsidR="00482717" w:rsidRPr="003D1C7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рофилактика</w:t>
            </w:r>
            <w:r w:rsidR="00BF1B5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нарушений письменной речи </w:t>
            </w:r>
            <w:r w:rsidR="00473B7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как </w:t>
            </w:r>
            <w:r w:rsidR="00473B74" w:rsidRPr="003D1C7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эффективная</w:t>
            </w:r>
            <w:r w:rsidR="00482717" w:rsidRPr="003D1C7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мера, позволяющая предупредить развитие </w:t>
            </w:r>
            <w:proofErr w:type="spellStart"/>
            <w:r w:rsidR="00482717" w:rsidRPr="003D1C7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дисграфии</w:t>
            </w:r>
            <w:proofErr w:type="spellEnd"/>
            <w:r w:rsidR="00482717" w:rsidRPr="003D1C7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. В целом, как и профилактика других патологических состояния, она строится на исключении, по возможности, определенных факторов из жизни ребенка, которые могут спровоцировать данные нарушения.</w:t>
            </w:r>
          </w:p>
          <w:p w:rsidR="00482717" w:rsidRPr="00222FBD" w:rsidRDefault="00D6047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     </w:t>
            </w:r>
            <w:r w:rsidR="00482717" w:rsidRPr="003D1C7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Основной принцип профилактики и коррекции нарушений письменной речи заключается в своевременности начатой коррекционной работы и раннем выявлении детей из группы риска. Объясняется это тем, что с возрастом дети намного сложнее поддаются какой-либо коррекции.</w:t>
            </w:r>
          </w:p>
        </w:tc>
      </w:tr>
      <w:tr w:rsidR="00FD6EAB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Pr="00222FBD" w:rsidRDefault="00FD6EAB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4668A"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Default="00FD6EAB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*Через </w:t>
            </w: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средства (технологии, методы, формы, способы и т.д.) реализуется ваша практика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65B84" w:rsidRPr="00765B84" w:rsidRDefault="003D1C74" w:rsidP="00765B8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Наша практика реализуется через нетрадиционную логопедическую технологию «Пальчиковая Азбука»</w:t>
            </w:r>
            <w:r w:rsid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65B84" w:rsidRP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и упражнения с «Волшебными буквами – пальчиковая азбука» (пальчиками) тренируют движение пальцев рук, вырабатывают ловкость, умение управлять своими движениями. Пальчиковая буква - зрительно-пространственный образ буквы русского алфавита, созданный с помощью пальцев рук.</w:t>
            </w:r>
            <w:r w:rsid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5B84" w:rsidRP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Данные упражнения направлены на:</w:t>
            </w:r>
          </w:p>
          <w:p w:rsidR="00765B84" w:rsidRPr="00765B84" w:rsidRDefault="00765B84" w:rsidP="00765B8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развитие речи, мелкой моторики, констру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ктивного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праксиса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воображения;</w:t>
            </w:r>
          </w:p>
          <w:p w:rsidR="00765B84" w:rsidRPr="00765B84" w:rsidRDefault="00765B84" w:rsidP="00765B8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зрительного внимания, анализа, синтеза и зрительно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-пространственной ориентировки;</w:t>
            </w:r>
          </w:p>
          <w:p w:rsidR="00765B84" w:rsidRPr="00765B84" w:rsidRDefault="00765B84" w:rsidP="00765B8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ематического анализа и синтеза;</w:t>
            </w:r>
          </w:p>
          <w:p w:rsidR="00765B84" w:rsidRPr="00765B84" w:rsidRDefault="00765B84" w:rsidP="00765B8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закрепление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знаний букв русского алфавита;</w:t>
            </w:r>
          </w:p>
          <w:p w:rsidR="003D1C74" w:rsidRPr="00222FBD" w:rsidRDefault="00765B84" w:rsidP="00765B8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профилактику оптической </w:t>
            </w:r>
            <w:proofErr w:type="spellStart"/>
            <w:r w:rsidRP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фонематической </w:t>
            </w:r>
            <w:proofErr w:type="spellStart"/>
            <w:r w:rsidRP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дислексии</w:t>
            </w:r>
            <w:proofErr w:type="spellEnd"/>
            <w:r w:rsidRP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почве нарушения языкового анализа и синтеза.</w:t>
            </w:r>
          </w:p>
        </w:tc>
      </w:tr>
      <w:tr w:rsidR="00FD6EAB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AB" w:rsidRPr="00222FBD" w:rsidRDefault="00FD6EAB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4668A"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05D" w:rsidRDefault="00FD6EAB" w:rsidP="0030105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  <w:r w:rsidR="007A7CE7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акие </w:t>
            </w: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результаты (образовательные и прочие) </w:t>
            </w:r>
            <w:r w:rsidR="007A7CE7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обеспечивает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ваша практика?</w:t>
            </w:r>
            <w:r w:rsidR="001451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6EAB" w:rsidRPr="00222FBD" w:rsidRDefault="001451A3" w:rsidP="0030105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Посредством применения нашей практики дети научатся различать на слух и дифференцировать акустически близкие звуки, у них сформируется фонематический анализ и синтез слов доступный детям дошкольного возраста, в достаточной степени разовьются зрительно-пространственные представления</w:t>
            </w:r>
            <w:r w:rsidR="003010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зрительный анализ и синтез.  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акже ск</w:t>
            </w:r>
            <w:r w:rsidR="003010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орректируется звукопроизношение, обогатится словарный запас и сформируется грамматический строй речи.</w:t>
            </w:r>
          </w:p>
        </w:tc>
      </w:tr>
      <w:tr w:rsidR="008E2876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76" w:rsidRPr="00222FBD" w:rsidRDefault="008E2876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4668A"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876" w:rsidRPr="00222FBD" w:rsidRDefault="008E2876" w:rsidP="00454B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Укажите ссылки на задания, используемые в учебном процессе (</w:t>
            </w:r>
            <w:r w:rsidR="00454BEA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только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практик направления «</w:t>
            </w:r>
            <w:r w:rsidRPr="00222FBD">
              <w:rPr>
                <w:rFonts w:ascii="Times New Roman" w:hAnsi="Times New Roman"/>
                <w:sz w:val="28"/>
                <w:szCs w:val="28"/>
              </w:rPr>
              <w:t>Модернизация содержания и технологий обучения: практики достижения и оценки функциональных грамотностей»</w:t>
            </w:r>
            <w:r w:rsidR="00E552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*Укажите способы/средства/инструменты измерения результатов образовательной практики</w:t>
            </w:r>
            <w:r w:rsidR="00765B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1A4C" w:rsidRDefault="003C671D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9F1A4C" w:rsidRPr="0007214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http://detsad1.ermuo.ru/wp-content/uploads/2017/05/protokol-5-6.pdf</w:t>
              </w:r>
            </w:hyperlink>
          </w:p>
          <w:p w:rsidR="009F1A4C" w:rsidRDefault="003C671D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9F1A4C" w:rsidRPr="0007214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http://detsad1.ermuo.ru/wp-content/uploads/2017/05/protokol-6-7.pdf</w:t>
              </w:r>
            </w:hyperlink>
            <w:r w:rsidR="009F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15173" w:rsidRPr="00222FBD" w:rsidRDefault="003C671D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915173" w:rsidRPr="0007214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http://detsad1.ermuo.ru/wp-content/uploads/2017/05/diagnostika.pdf</w:t>
              </w:r>
            </w:hyperlink>
            <w:r w:rsidR="00915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B84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какими проблемами, трудностями в реализации практики вам пришлось столкнуться? </w:t>
            </w:r>
          </w:p>
          <w:p w:rsidR="00E62422" w:rsidRPr="00222FBD" w:rsidRDefault="00765B8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D17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детей с общим недоразвитием речи слабо развита мелкая моторика пальцев рук. Поэтому им трудно показать образ буквы пальцами рук. Они не могут вместе удерживать два пальца</w:t>
            </w:r>
            <w:r w:rsidR="00040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(большой и указательный)</w:t>
            </w:r>
            <w:r w:rsidR="00D17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одновременно</w:t>
            </w:r>
            <w:r w:rsidR="00040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сделать букву из трех пальцев двух рук «И», затрудняются </w:t>
            </w:r>
            <w:r w:rsidR="00C82F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сделать круглое кольцо из пяти пальцев одной руки «О».</w:t>
            </w:r>
            <w:r w:rsidR="00040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7C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все дети знают название пальцев рук.</w:t>
            </w: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Pr="00222FBD" w:rsidRDefault="00E62422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Что вы рекомендуете тем, кого заинтересовала ваша практика 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(ваши практические советы)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Какое сопровождение готова обеспечить команда заинтересовавшимся вашей образовательной практикой 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(выбор варианта(-</w:t>
            </w:r>
            <w:proofErr w:type="spellStart"/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) из списка)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62422" w:rsidRPr="006C7CD7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C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 консультационное сопровождение;</w:t>
            </w:r>
          </w:p>
          <w:p w:rsidR="00E62422" w:rsidRPr="006C7CD7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C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 предоставить информационные материалы;</w:t>
            </w:r>
          </w:p>
          <w:p w:rsidR="00E62422" w:rsidRPr="00765B84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C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провести </w:t>
            </w:r>
            <w:proofErr w:type="spellStart"/>
            <w:r w:rsidRPr="006C7C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6C7C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/семинар/мастер-класс и т.д.;</w:t>
            </w: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Есть ли рекомендательные пис</w:t>
            </w:r>
            <w:r w:rsidR="00FD6EAB"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ьма/экспертные заключения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/ сертификаты, подтверждающие значимость практики для сферы образования Красноярского края 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(перечислить документы и указать </w:t>
            </w:r>
            <w:r w:rsidRPr="00222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ссылку на сайте общеобразовательной организации)</w:t>
            </w: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0E0B24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Есть ли организация или персона, которая осуществляет научное руководство/кураторство/сопровождение практики? (Укажите название организа</w:t>
            </w:r>
            <w:r w:rsidR="00E55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или ФИО, звание и должность</w:t>
            </w: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62422" w:rsidRPr="00222FBD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0E0B24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22" w:rsidRPr="00222FBD" w:rsidRDefault="00E62422" w:rsidP="005E320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*При наличии публикаций материалов по теме реализуемой практики укажите ссылки на источники</w:t>
            </w:r>
            <w:r w:rsidR="009F1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2422" w:rsidRPr="0096552F" w:rsidTr="00222FB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Pr="00222FBD" w:rsidRDefault="00E62422" w:rsidP="008466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E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2" w:rsidRDefault="00E62422" w:rsidP="005A165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2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наличии видеоматериалов о реализуемой пра</w:t>
            </w:r>
            <w:r w:rsidR="005A16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ктике укажите ссылку на них: </w:t>
            </w:r>
          </w:p>
        </w:tc>
      </w:tr>
    </w:tbl>
    <w:p w:rsidR="00AA5011" w:rsidRDefault="00AA5011"/>
    <w:sectPr w:rsidR="00AA5011" w:rsidSect="00370A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3094A"/>
    <w:multiLevelType w:val="hybridMultilevel"/>
    <w:tmpl w:val="1D6C406E"/>
    <w:lvl w:ilvl="0" w:tplc="66DC9A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7D"/>
    <w:rsid w:val="00040B68"/>
    <w:rsid w:val="00077B4E"/>
    <w:rsid w:val="000B288C"/>
    <w:rsid w:val="000B690E"/>
    <w:rsid w:val="000C2E10"/>
    <w:rsid w:val="000E0B24"/>
    <w:rsid w:val="000F3381"/>
    <w:rsid w:val="001451A3"/>
    <w:rsid w:val="00177816"/>
    <w:rsid w:val="001B79E0"/>
    <w:rsid w:val="00222FBD"/>
    <w:rsid w:val="0029520B"/>
    <w:rsid w:val="002F1B58"/>
    <w:rsid w:val="0030105D"/>
    <w:rsid w:val="003248AF"/>
    <w:rsid w:val="003333DA"/>
    <w:rsid w:val="00370A4C"/>
    <w:rsid w:val="003C1042"/>
    <w:rsid w:val="003C671D"/>
    <w:rsid w:val="003D1C74"/>
    <w:rsid w:val="003D52E3"/>
    <w:rsid w:val="00404714"/>
    <w:rsid w:val="00454BEA"/>
    <w:rsid w:val="00473B74"/>
    <w:rsid w:val="00482717"/>
    <w:rsid w:val="00487F4E"/>
    <w:rsid w:val="005761D4"/>
    <w:rsid w:val="005854D5"/>
    <w:rsid w:val="00586163"/>
    <w:rsid w:val="00593468"/>
    <w:rsid w:val="005A165D"/>
    <w:rsid w:val="00651154"/>
    <w:rsid w:val="006C7CD7"/>
    <w:rsid w:val="00742F16"/>
    <w:rsid w:val="00765B84"/>
    <w:rsid w:val="007A7CE7"/>
    <w:rsid w:val="0083677D"/>
    <w:rsid w:val="0084668A"/>
    <w:rsid w:val="00862DEC"/>
    <w:rsid w:val="008C2012"/>
    <w:rsid w:val="008E2876"/>
    <w:rsid w:val="00915173"/>
    <w:rsid w:val="0096552F"/>
    <w:rsid w:val="009F1A4C"/>
    <w:rsid w:val="009F6601"/>
    <w:rsid w:val="00A81B62"/>
    <w:rsid w:val="00A94C3A"/>
    <w:rsid w:val="00A976B4"/>
    <w:rsid w:val="00AA5011"/>
    <w:rsid w:val="00AD12C4"/>
    <w:rsid w:val="00B021CE"/>
    <w:rsid w:val="00BF1B54"/>
    <w:rsid w:val="00C64EAE"/>
    <w:rsid w:val="00C65104"/>
    <w:rsid w:val="00C82F58"/>
    <w:rsid w:val="00C84F2F"/>
    <w:rsid w:val="00CA1E15"/>
    <w:rsid w:val="00CA329E"/>
    <w:rsid w:val="00CB338C"/>
    <w:rsid w:val="00CC1429"/>
    <w:rsid w:val="00CC6592"/>
    <w:rsid w:val="00CD00ED"/>
    <w:rsid w:val="00CE0EBC"/>
    <w:rsid w:val="00D15B29"/>
    <w:rsid w:val="00D17AEA"/>
    <w:rsid w:val="00D60472"/>
    <w:rsid w:val="00DC46A6"/>
    <w:rsid w:val="00E159F7"/>
    <w:rsid w:val="00E54241"/>
    <w:rsid w:val="00E55281"/>
    <w:rsid w:val="00E62422"/>
    <w:rsid w:val="00E717DB"/>
    <w:rsid w:val="00EF1EF2"/>
    <w:rsid w:val="00F400B3"/>
    <w:rsid w:val="00F7700E"/>
    <w:rsid w:val="00F84C1D"/>
    <w:rsid w:val="00FD6EAB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B47B0-3FE2-4E0C-9129-FF87549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01"/>
    <w:pPr>
      <w:ind w:left="720"/>
      <w:contextualSpacing/>
    </w:pPr>
  </w:style>
  <w:style w:type="paragraph" w:customStyle="1" w:styleId="1">
    <w:name w:val="Обычный1"/>
    <w:rsid w:val="003D52E3"/>
    <w:pPr>
      <w:spacing w:after="200" w:line="276" w:lineRule="auto"/>
    </w:pPr>
    <w:rPr>
      <w:rFonts w:cs="Calibri"/>
      <w:sz w:val="22"/>
      <w:szCs w:val="22"/>
    </w:rPr>
  </w:style>
  <w:style w:type="character" w:styleId="a4">
    <w:name w:val="Hyperlink"/>
    <w:basedOn w:val="a0"/>
    <w:uiPriority w:val="99"/>
    <w:unhideWhenUsed/>
    <w:rsid w:val="002F1B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1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3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.ermuo.ru/wp-content/uploads/2017/05/protokol-5-6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-1.erma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1.ermuo.ru/?page_id=13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tsad1.ermuo.ru/?page_id=2224" TargetMode="External"/><Relationship Id="rId10" Type="http://schemas.openxmlformats.org/officeDocument/2006/relationships/hyperlink" Target="http://detsad1.ermuo.ru/wp-content/uploads/2017/05/diagnosti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1.ermuo.ru/wp-content/uploads/2017/05/protokol-6-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Татьяна Вячеславовна</dc:creator>
  <cp:lastModifiedBy>Windows User</cp:lastModifiedBy>
  <cp:revision>16</cp:revision>
  <dcterms:created xsi:type="dcterms:W3CDTF">2018-11-17T07:26:00Z</dcterms:created>
  <dcterms:modified xsi:type="dcterms:W3CDTF">2022-09-19T08:36:00Z</dcterms:modified>
</cp:coreProperties>
</file>