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D5" w:rsidRPr="00346873" w:rsidRDefault="001540D5" w:rsidP="001540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46873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  <w:r w:rsidRPr="00346873">
        <w:rPr>
          <w:rFonts w:ascii="Times New Roman" w:hAnsi="Times New Roman" w:cs="Times New Roman"/>
          <w:sz w:val="28"/>
          <w:szCs w:val="28"/>
        </w:rPr>
        <w:br/>
        <w:t>«Ермаковский детский сад № 1 комбинированного вида»</w:t>
      </w:r>
    </w:p>
    <w:p w:rsidR="001540D5" w:rsidRDefault="00D7267E" w:rsidP="00D51B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drawing>
          <wp:inline distT="0" distB="0" distL="0" distR="0">
            <wp:extent cx="4323600" cy="3240000"/>
            <wp:effectExtent l="0" t="0" r="1270" b="0"/>
            <wp:docPr id="1" name="Рисунок 1" descr="J:\фото кружок 23 февраля\DSC0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фото кружок 23 февраля\DSC05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600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D5" w:rsidRPr="00870A58" w:rsidRDefault="00F64AEA" w:rsidP="00F64AE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Планирование </w:t>
      </w:r>
    </w:p>
    <w:p w:rsidR="001540D5" w:rsidRPr="00870A58" w:rsidRDefault="001540D5" w:rsidP="00F64A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kern w:val="36"/>
          <w:sz w:val="48"/>
          <w:szCs w:val="48"/>
          <w:lang w:eastAsia="ru-RU"/>
        </w:rPr>
      </w:pPr>
      <w:r w:rsidRPr="00870A58">
        <w:rPr>
          <w:rFonts w:ascii="Times New Roman" w:eastAsia="Times New Roman" w:hAnsi="Times New Roman" w:cs="Times New Roman"/>
          <w:b/>
          <w:bCs/>
          <w:spacing w:val="60"/>
          <w:kern w:val="36"/>
          <w:sz w:val="48"/>
          <w:szCs w:val="48"/>
          <w:lang w:eastAsia="ru-RU"/>
        </w:rPr>
        <w:t xml:space="preserve">игровой деятельности </w:t>
      </w:r>
    </w:p>
    <w:p w:rsidR="001540D5" w:rsidRPr="00870A58" w:rsidRDefault="001540D5" w:rsidP="00154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60"/>
          <w:kern w:val="36"/>
          <w:sz w:val="48"/>
          <w:szCs w:val="48"/>
          <w:lang w:eastAsia="ru-RU"/>
        </w:rPr>
      </w:pPr>
      <w:r w:rsidRPr="00870A58">
        <w:rPr>
          <w:rFonts w:ascii="Times New Roman" w:eastAsia="Times New Roman" w:hAnsi="Times New Roman" w:cs="Times New Roman"/>
          <w:b/>
          <w:bCs/>
          <w:spacing w:val="60"/>
          <w:kern w:val="36"/>
          <w:sz w:val="48"/>
          <w:szCs w:val="48"/>
          <w:lang w:eastAsia="ru-RU"/>
        </w:rPr>
        <w:t>с детьми от 3-4 лет</w:t>
      </w:r>
    </w:p>
    <w:p w:rsidR="001540D5" w:rsidRPr="00870A58" w:rsidRDefault="001540D5" w:rsidP="00154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</w:pPr>
      <w:r w:rsidRPr="00870A58">
        <w:rPr>
          <w:rFonts w:ascii="Times New Roman" w:eastAsia="Times New Roman" w:hAnsi="Times New Roman" w:cs="Times New Roman"/>
          <w:b/>
          <w:bCs/>
          <w:caps/>
          <w:kern w:val="36"/>
          <w:sz w:val="48"/>
          <w:szCs w:val="48"/>
          <w:lang w:eastAsia="ru-RU"/>
        </w:rPr>
        <w:t>«Весёлый язычок»</w:t>
      </w:r>
    </w:p>
    <w:p w:rsidR="001540D5" w:rsidRDefault="001540D5" w:rsidP="00154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540D5" w:rsidRDefault="001540D5" w:rsidP="00154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540D5" w:rsidRDefault="001540D5" w:rsidP="001540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540D5" w:rsidRDefault="001540D5" w:rsidP="001540D5">
      <w:pPr>
        <w:tabs>
          <w:tab w:val="left" w:pos="19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540D5" w:rsidRDefault="001540D5" w:rsidP="00F64AEA">
      <w:pPr>
        <w:tabs>
          <w:tab w:val="left" w:pos="1929"/>
        </w:tabs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46873">
        <w:rPr>
          <w:rFonts w:ascii="Times New Roman" w:hAnsi="Times New Roman" w:cs="Times New Roman"/>
          <w:sz w:val="28"/>
          <w:szCs w:val="28"/>
          <w:u w:val="single"/>
        </w:rPr>
        <w:t>Глуховченко Екатерина Викторовна</w:t>
      </w:r>
    </w:p>
    <w:p w:rsidR="00F64AEA" w:rsidRDefault="00F64AEA" w:rsidP="00F64AEA">
      <w:pPr>
        <w:tabs>
          <w:tab w:val="left" w:pos="1929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Терещенко Наталья Викторовна</w:t>
      </w:r>
    </w:p>
    <w:p w:rsidR="00D51BB2" w:rsidRDefault="00D51BB2" w:rsidP="00D51BB2">
      <w:pPr>
        <w:tabs>
          <w:tab w:val="left" w:pos="192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1BB2" w:rsidRDefault="00D51BB2" w:rsidP="00D51BB2">
      <w:pPr>
        <w:tabs>
          <w:tab w:val="left" w:pos="1929"/>
        </w:tabs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540D5" w:rsidRDefault="001540D5" w:rsidP="00154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540D5" w:rsidRPr="001540D5" w:rsidRDefault="001540D5" w:rsidP="001540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540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2017-2018г.</w:t>
      </w:r>
    </w:p>
    <w:p w:rsidR="001540D5" w:rsidRPr="00F40C4A" w:rsidRDefault="00F64AEA" w:rsidP="006259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Содержание</w:t>
      </w:r>
      <w:r w:rsidR="001540D5" w:rsidRPr="00F40C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</w:t>
      </w:r>
    </w:p>
    <w:p w:rsidR="001540D5" w:rsidRPr="006259CA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Информационная карта программы</w:t>
      </w:r>
    </w:p>
    <w:p w:rsidR="001540D5" w:rsidRPr="006259CA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</w:t>
      </w:r>
    </w:p>
    <w:p w:rsidR="001540D5" w:rsidRPr="006259CA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Перспективный тематический план занятий</w:t>
      </w:r>
    </w:p>
    <w:p w:rsidR="001540D5" w:rsidRPr="006259CA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Список литературы</w:t>
      </w: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9CA" w:rsidRDefault="006259CA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D5" w:rsidRPr="006259CA" w:rsidRDefault="001540D5" w:rsidP="006259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6259C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Информационная карта:</w:t>
      </w:r>
    </w:p>
    <w:p w:rsidR="001540D5" w:rsidRPr="006259CA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Тип: образовательная</w:t>
      </w:r>
      <w:r w:rsidR="00D5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0D5" w:rsidRPr="006259CA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Уровень: </w:t>
      </w:r>
      <w:proofErr w:type="spellStart"/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развивающий</w:t>
      </w:r>
      <w:r w:rsidR="00D5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0D5" w:rsidRPr="006259CA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проведения занятий: </w:t>
      </w:r>
      <w:r w:rsidR="006259CA"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  <w:r w:rsidR="00D5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0D5" w:rsidRPr="006259CA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областей: коммуникация, познание, социализация, чтение художественной литературы, здоровье.</w:t>
      </w:r>
    </w:p>
    <w:p w:rsidR="001540D5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Направленность: эстетическая, </w:t>
      </w:r>
      <w:proofErr w:type="spellStart"/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25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развивающая</w:t>
      </w:r>
      <w:r w:rsidR="00D51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CB" w:rsidRPr="006259CA" w:rsidRDefault="006057CB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0D5" w:rsidRPr="006057CB" w:rsidRDefault="001540D5" w:rsidP="001540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Ухудшение в последние годы показателей речевого развития детей дошкольного возраста объясняют следующими причинами:</w:t>
      </w:r>
    </w:p>
    <w:p w:rsidR="001540D5" w:rsidRPr="006057CB" w:rsidRDefault="001540D5" w:rsidP="0060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слабостью мышц артикуляционного аппарата;</w:t>
      </w:r>
    </w:p>
    <w:p w:rsidR="001540D5" w:rsidRPr="006057CB" w:rsidRDefault="001540D5" w:rsidP="0060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избирательным нарушением фонематического слуха;</w:t>
      </w:r>
    </w:p>
    <w:p w:rsidR="001540D5" w:rsidRPr="006057CB" w:rsidRDefault="001540D5" w:rsidP="0060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неблагоприятным речевым окружением;</w:t>
      </w:r>
    </w:p>
    <w:p w:rsidR="001540D5" w:rsidRPr="006057CB" w:rsidRDefault="001540D5" w:rsidP="0060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недоразвитием речевого дыхания.</w:t>
      </w:r>
    </w:p>
    <w:p w:rsidR="001540D5" w:rsidRPr="006057CB" w:rsidRDefault="001540D5" w:rsidP="0060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отметить снижение уровня языковой культуры общества в целом. Маленькие дети зачастую слышат вокруг себя не только неправильно оформленную речь, но и далеко нелитературные выражения. Порой оставляют желать лучшего содержание и речевое оформление программ телевидения. При  таком положении вещей ребенок не в состоянии воспринимать языковую норму родного языка, артикуляционные уклады звуков слышимой речи, правильную постановку речевых звуков. </w:t>
      </w:r>
    </w:p>
    <w:p w:rsidR="001540D5" w:rsidRPr="006057CB" w:rsidRDefault="001540D5" w:rsidP="0060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направлениями профилактической и развивающей работы с детьми с отклонениями в развитии речи выступают: развитие зрительного и слухового восприятия, эмоциональных реакций, общих движений и действий с предметами, понимания речи и предпосылок к активной речи, взаимодействия взрослого и ребенка; нормализация дыхания, мышечного тонуса и работы органов артикуляционного аппарата, кистей и пальцев рук.   </w:t>
      </w:r>
    </w:p>
    <w:p w:rsidR="001540D5" w:rsidRPr="006057CB" w:rsidRDefault="001540D5" w:rsidP="0060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благоприятных условиях воспитания усвоение звуковой системы языка происходит уже к 4 годам (правильное звукопроизношение, становление интонационной стороны речи, умение передать элементарную интонацию вопроса, просьбы, восклицания). Вот почему вводить дошкольников в звуковую систему родного языка необходимо уже с 3-х летнего возраста. Однако в речи многих детей четвертого года жизни отмечаются и другие особенности.</w:t>
      </w:r>
    </w:p>
    <w:p w:rsidR="001540D5" w:rsidRPr="006057CB" w:rsidRDefault="001540D5" w:rsidP="006057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развития звуковой культуры речи на данном этапе сводится к вырабатыванию у детей правильного произношения всех звуков родного языка с отчетливым и внятным произношением слов и фраз. </w:t>
      </w:r>
    </w:p>
    <w:p w:rsidR="001540D5" w:rsidRPr="006057CB" w:rsidRDefault="001540D5" w:rsidP="00D51B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работы педагога состоит в том, что он занимается  с группой и подгруппой детей. Это затрудняет контроль над  правильностью произношения звуков. Работу по выработке чёткой артикуляции звуков, по уточнению их произношения в изолированном виде. Поэтому возникла необходимость  создания  дополнительной программы  «</w:t>
      </w:r>
      <w:r w:rsidR="006057CB"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 язычок</w:t>
      </w: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детей от 3 до 4 лет. </w:t>
      </w:r>
    </w:p>
    <w:p w:rsidR="001540D5" w:rsidRPr="006057CB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Учитывается интеграция следующих областей: коммуникация, социализация, познание, чтение художественной литературы, здоровье.</w:t>
      </w:r>
    </w:p>
    <w:p w:rsidR="001540D5" w:rsidRPr="006057CB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Коммуникация – обогащение словаря, звуковая культура речи, развитие умения поддерживать диалог.</w:t>
      </w:r>
    </w:p>
    <w:p w:rsidR="001540D5" w:rsidRPr="006057CB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Познание – беседы, дидактические игры, совершенствование смысла понимания пространственных отношений.</w:t>
      </w:r>
    </w:p>
    <w:p w:rsidR="001540D5" w:rsidRPr="006057CB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Художественная литература – используются произведения познавательной направленности (стихи, </w:t>
      </w:r>
      <w:proofErr w:type="spellStart"/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артикуляционные и</w:t>
      </w:r>
      <w:r w:rsidR="00DC6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пальчиковые сказки</w:t>
      </w: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40D5" w:rsidRPr="006057CB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Социализация – приобщение к общепринятым нормам и правилам взаимоотношений со сверстниками и взрослыми.</w:t>
      </w:r>
    </w:p>
    <w:p w:rsidR="001540D5" w:rsidRPr="006057CB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Здоровье – укрепление мышц артикуляционного аппарата через специальные упражнения, </w:t>
      </w:r>
      <w:proofErr w:type="spellStart"/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самосассаж</w:t>
      </w:r>
      <w:proofErr w:type="spellEnd"/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укрепления физического здоровья детей.</w:t>
      </w:r>
    </w:p>
    <w:p w:rsidR="001540D5" w:rsidRPr="006057CB" w:rsidRDefault="001540D5" w:rsidP="0056201B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F40C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звуковой культуры речи у детей 3-4 года через решение следующих задач: </w:t>
      </w:r>
    </w:p>
    <w:p w:rsidR="001540D5" w:rsidRPr="006057CB" w:rsidRDefault="001540D5" w:rsidP="00624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навыков правильного произношения звуков родного языка с отчётливым и внятным произношением слов, фраз;</w:t>
      </w:r>
    </w:p>
    <w:p w:rsidR="001540D5" w:rsidRPr="006057CB" w:rsidRDefault="001540D5" w:rsidP="00624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навыка слухового и артикуляционного контроля;</w:t>
      </w:r>
    </w:p>
    <w:p w:rsidR="001540D5" w:rsidRPr="006057CB" w:rsidRDefault="001540D5" w:rsidP="00624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артикуляционного аппарата;</w:t>
      </w:r>
    </w:p>
    <w:p w:rsidR="001540D5" w:rsidRPr="006057CB" w:rsidRDefault="001540D5" w:rsidP="00624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фонематического слуха;</w:t>
      </w:r>
    </w:p>
    <w:p w:rsidR="001540D5" w:rsidRPr="006057CB" w:rsidRDefault="001540D5" w:rsidP="00624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слышать отдельные звуки в словах;</w:t>
      </w:r>
    </w:p>
    <w:p w:rsidR="001540D5" w:rsidRPr="006057CB" w:rsidRDefault="001540D5" w:rsidP="00624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слуховое внимание;</w:t>
      </w:r>
    </w:p>
    <w:p w:rsidR="005F07A1" w:rsidRDefault="001540D5" w:rsidP="00624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правиль</w:t>
      </w:r>
      <w:r w:rsid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произносить гласные </w:t>
      </w:r>
      <w:r w:rsidR="00D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proofErr w:type="gramStart"/>
      <w:r w:rsid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а,о</w:t>
      </w:r>
      <w:proofErr w:type="gramEnd"/>
      <w:r w:rsid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,у,</w:t>
      </w: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spellEnd"/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</w:t>
      </w:r>
      <w:r w:rsid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согласные </w:t>
      </w:r>
      <w:r w:rsidR="00D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п, б, т, д, к, г</w:t>
      </w:r>
      <w:r w:rsidR="00D51BB2">
        <w:rPr>
          <w:rFonts w:ascii="Times New Roman" w:eastAsia="Times New Roman" w:hAnsi="Times New Roman" w:cs="Times New Roman"/>
          <w:sz w:val="28"/>
          <w:szCs w:val="28"/>
          <w:lang w:eastAsia="ru-RU"/>
        </w:rPr>
        <w:t>, х</w:t>
      </w:r>
      <w:r w:rsid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40D5" w:rsidRPr="006057CB" w:rsidRDefault="001540D5" w:rsidP="00624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мелкой и общей моторики</w:t>
      </w:r>
    </w:p>
    <w:p w:rsidR="001540D5" w:rsidRPr="006057CB" w:rsidRDefault="001540D5" w:rsidP="006243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7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фонематического слуха, дикции, памяти.</w:t>
      </w:r>
    </w:p>
    <w:p w:rsidR="008A4A20" w:rsidRDefault="001540D5" w:rsidP="008A4A20">
      <w:pPr>
        <w:spacing w:before="10" w:after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программе ведётся </w:t>
      </w:r>
      <w:r w:rsidR="006057CB"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6057CB"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057CB"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</w:t>
      </w:r>
      <w:r w:rsidR="00D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обучения по данной программе 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значительно повышается </w:t>
      </w:r>
      <w:proofErr w:type="spellStart"/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8A4A2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8A4A20" w:rsidRPr="00346873">
        <w:rPr>
          <w:rFonts w:ascii="Times New Roman" w:hAnsi="Times New Roman" w:cs="Times New Roman"/>
          <w:color w:val="000000" w:themeColor="text1"/>
          <w:sz w:val="28"/>
          <w:szCs w:val="28"/>
        </w:rPr>
        <w:t>ормализаци</w:t>
      </w:r>
      <w:r w:rsidR="008A4A2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spellEnd"/>
      <w:r w:rsidR="008A4A20" w:rsidRPr="0034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моторики артикуляционного аппарата с использованием метода динамической </w:t>
      </w:r>
      <w:proofErr w:type="spellStart"/>
      <w:r w:rsidR="008A4A20" w:rsidRPr="00346873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электронейростимуляции</w:t>
      </w:r>
      <w:proofErr w:type="spellEnd"/>
      <w:r w:rsidR="008A4A20" w:rsidRPr="00346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(отрабатываются  качества артикуляционных движений, точность,</w:t>
      </w:r>
      <w:r w:rsidR="008A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ритмичность и переключаемость), </w:t>
      </w:r>
      <w:r w:rsidR="008A4A20" w:rsidRPr="00346873">
        <w:rPr>
          <w:rFonts w:ascii="Times New Roman" w:hAnsi="Times New Roman" w:cs="Times New Roman"/>
          <w:color w:val="000000" w:themeColor="text1"/>
          <w:sz w:val="28"/>
          <w:szCs w:val="28"/>
        </w:rPr>
        <w:t>речевого дыхания</w:t>
      </w:r>
      <w:r w:rsidR="008A4A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звуковой стороне слова, создаются предпосылки к развитию фонематического слуха, происходит усвоение звуковой системы языка: правильное произношение, становление интонационной стороны речи, умение передать элементарную интонацию вопроса, просьбы, восклицания.</w:t>
      </w:r>
    </w:p>
    <w:p w:rsidR="001540D5" w:rsidRPr="008A4A20" w:rsidRDefault="001540D5" w:rsidP="008A4A20">
      <w:pPr>
        <w:spacing w:before="10" w:after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</w:t>
      </w:r>
      <w:r w:rsidR="008A4A20"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игровой деятельности 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рассчитан на </w:t>
      </w:r>
      <w:r w:rsidR="008A4A20"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619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243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A4A20"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A20"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8A4A20"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51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месяц с </w:t>
      </w:r>
      <w:r w:rsidR="008A4A20"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май включительно. Занятия проводятся 1 раз в</w:t>
      </w:r>
      <w:r w:rsidR="008A4A20"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8A4A20"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вторую</w:t>
      </w:r>
      <w:r w:rsidR="00E12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половину дня </w:t>
      </w:r>
      <w:r w:rsid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группой детей</w:t>
      </w: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продолжительностью не более 15 минут.</w:t>
      </w:r>
    </w:p>
    <w:p w:rsidR="001540D5" w:rsidRPr="008A4A20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результат:</w:t>
      </w:r>
    </w:p>
    <w:p w:rsidR="001540D5" w:rsidRPr="008A4A20" w:rsidRDefault="001540D5" w:rsidP="008A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развивается понимание речи, умение вслушиваться в обращённую речь;</w:t>
      </w:r>
    </w:p>
    <w:p w:rsidR="001540D5" w:rsidRPr="008A4A20" w:rsidRDefault="001540D5" w:rsidP="008A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выделять название предметов, действий, признаков, понимать обобщающие понятия;</w:t>
      </w:r>
    </w:p>
    <w:p w:rsidR="001540D5" w:rsidRPr="008A4A20" w:rsidRDefault="001540D5" w:rsidP="008A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осваивают навыки разговорной речи, выражая мысли простыми предложениями.</w:t>
      </w:r>
    </w:p>
    <w:p w:rsidR="001540D5" w:rsidRPr="008A4A20" w:rsidRDefault="001540D5" w:rsidP="008A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совершенствуется интонационная сторона речи;</w:t>
      </w:r>
    </w:p>
    <w:p w:rsidR="001540D5" w:rsidRPr="008A4A20" w:rsidRDefault="001540D5" w:rsidP="008A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развивается артикуляционный аппарат;</w:t>
      </w:r>
    </w:p>
    <w:p w:rsidR="001540D5" w:rsidRPr="008A4A20" w:rsidRDefault="001540D5" w:rsidP="008A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развивается звуковая культура: темп, дикция, сила голоса;</w:t>
      </w:r>
    </w:p>
    <w:p w:rsidR="001540D5" w:rsidRPr="008A4A20" w:rsidRDefault="001540D5" w:rsidP="008A4A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A2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формируется фонематическое восприятие и звукопроизношение.</w:t>
      </w:r>
    </w:p>
    <w:p w:rsidR="001540D5" w:rsidRPr="005F07A1" w:rsidRDefault="001540D5" w:rsidP="005F0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706"/>
        <w:gridCol w:w="1404"/>
        <w:gridCol w:w="5385"/>
      </w:tblGrid>
      <w:tr w:rsidR="001540D5" w:rsidRPr="005F07A1" w:rsidTr="00DC600C">
        <w:trPr>
          <w:tblCellSpacing w:w="0" w:type="dxa"/>
        </w:trPr>
        <w:tc>
          <w:tcPr>
            <w:tcW w:w="426" w:type="dxa"/>
            <w:vAlign w:val="center"/>
            <w:hideMark/>
          </w:tcPr>
          <w:p w:rsidR="001540D5" w:rsidRPr="005F07A1" w:rsidRDefault="001540D5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a436bb7c548d7c51e769bab6980d80b6011ef012"/>
            <w:bookmarkEnd w:id="0"/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6" w:type="dxa"/>
            <w:vAlign w:val="center"/>
            <w:hideMark/>
          </w:tcPr>
          <w:p w:rsidR="001540D5" w:rsidRPr="005F07A1" w:rsidRDefault="001540D5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Разделы программы</w:t>
            </w:r>
          </w:p>
        </w:tc>
        <w:tc>
          <w:tcPr>
            <w:tcW w:w="1404" w:type="dxa"/>
            <w:vAlign w:val="center"/>
            <w:hideMark/>
          </w:tcPr>
          <w:p w:rsidR="001540D5" w:rsidRPr="005F07A1" w:rsidRDefault="001540D5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385" w:type="dxa"/>
            <w:vAlign w:val="center"/>
            <w:hideMark/>
          </w:tcPr>
          <w:p w:rsidR="001540D5" w:rsidRPr="005F07A1" w:rsidRDefault="001540D5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и методы проведения</w:t>
            </w:r>
          </w:p>
        </w:tc>
      </w:tr>
      <w:tr w:rsidR="001540D5" w:rsidRPr="005F07A1" w:rsidTr="00DC600C">
        <w:trPr>
          <w:tblCellSpacing w:w="0" w:type="dxa"/>
        </w:trPr>
        <w:tc>
          <w:tcPr>
            <w:tcW w:w="426" w:type="dxa"/>
            <w:vAlign w:val="center"/>
            <w:hideMark/>
          </w:tcPr>
          <w:p w:rsidR="001540D5" w:rsidRPr="005F07A1" w:rsidRDefault="001540D5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06" w:type="dxa"/>
            <w:vAlign w:val="center"/>
            <w:hideMark/>
          </w:tcPr>
          <w:p w:rsidR="001540D5" w:rsidRPr="005F07A1" w:rsidRDefault="001540D5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артикуляционным аппаратом</w:t>
            </w:r>
          </w:p>
        </w:tc>
        <w:tc>
          <w:tcPr>
            <w:tcW w:w="1404" w:type="dxa"/>
            <w:vAlign w:val="center"/>
            <w:hideMark/>
          </w:tcPr>
          <w:p w:rsidR="001540D5" w:rsidRPr="005F07A1" w:rsidRDefault="00BC190D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5" w:type="dxa"/>
            <w:vAlign w:val="center"/>
            <w:hideMark/>
          </w:tcPr>
          <w:p w:rsidR="001540D5" w:rsidRPr="005F07A1" w:rsidRDefault="00DC600C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540D5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гры, задания, беседы, чтение стихотворения, загадки, рассказывание сказки.</w:t>
            </w:r>
          </w:p>
        </w:tc>
      </w:tr>
      <w:tr w:rsidR="001540D5" w:rsidRPr="005F07A1" w:rsidTr="00DC600C">
        <w:trPr>
          <w:tblCellSpacing w:w="0" w:type="dxa"/>
        </w:trPr>
        <w:tc>
          <w:tcPr>
            <w:tcW w:w="426" w:type="dxa"/>
            <w:vAlign w:val="center"/>
            <w:hideMark/>
          </w:tcPr>
          <w:p w:rsidR="001540D5" w:rsidRPr="005F07A1" w:rsidRDefault="001540D5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706" w:type="dxa"/>
            <w:vAlign w:val="center"/>
            <w:hideMark/>
          </w:tcPr>
          <w:p w:rsidR="001540D5" w:rsidRPr="005F07A1" w:rsidRDefault="001540D5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Гласные звуки</w:t>
            </w:r>
          </w:p>
        </w:tc>
        <w:tc>
          <w:tcPr>
            <w:tcW w:w="1404" w:type="dxa"/>
            <w:vAlign w:val="center"/>
            <w:hideMark/>
          </w:tcPr>
          <w:p w:rsidR="001540D5" w:rsidRPr="005F07A1" w:rsidRDefault="00F61988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5" w:type="dxa"/>
            <w:vAlign w:val="center"/>
            <w:hideMark/>
          </w:tcPr>
          <w:p w:rsidR="001540D5" w:rsidRPr="005F07A1" w:rsidRDefault="00DC600C" w:rsidP="00DC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Пальчиковые сказки</w:t>
            </w:r>
            <w:r w:rsidR="001540D5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игры, беседы, чтение стихотворения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загадывания загадки.</w:t>
            </w:r>
          </w:p>
        </w:tc>
      </w:tr>
      <w:tr w:rsidR="001540D5" w:rsidRPr="005F07A1" w:rsidTr="00DC600C">
        <w:trPr>
          <w:tblCellSpacing w:w="0" w:type="dxa"/>
        </w:trPr>
        <w:tc>
          <w:tcPr>
            <w:tcW w:w="426" w:type="dxa"/>
            <w:vAlign w:val="center"/>
            <w:hideMark/>
          </w:tcPr>
          <w:p w:rsidR="001540D5" w:rsidRPr="005F07A1" w:rsidRDefault="001540D5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06" w:type="dxa"/>
            <w:vAlign w:val="center"/>
            <w:hideMark/>
          </w:tcPr>
          <w:p w:rsidR="001540D5" w:rsidRPr="005F07A1" w:rsidRDefault="001540D5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Согласные звуки</w:t>
            </w:r>
          </w:p>
        </w:tc>
        <w:tc>
          <w:tcPr>
            <w:tcW w:w="1404" w:type="dxa"/>
            <w:vAlign w:val="center"/>
            <w:hideMark/>
          </w:tcPr>
          <w:p w:rsidR="001540D5" w:rsidRPr="005F07A1" w:rsidRDefault="00BC190D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85" w:type="dxa"/>
            <w:vAlign w:val="center"/>
            <w:hideMark/>
          </w:tcPr>
          <w:p w:rsidR="001540D5" w:rsidRPr="005F07A1" w:rsidRDefault="00E121E4" w:rsidP="00DC60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Артикуляционные</w:t>
            </w:r>
            <w:r w:rsidR="00DC6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</w:t>
            </w:r>
            <w:r w:rsidR="00DC600C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1540D5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игры, задания, беседы, чтение стихотворения, загадывания загадки, </w:t>
            </w:r>
          </w:p>
        </w:tc>
      </w:tr>
      <w:tr w:rsidR="001540D5" w:rsidRPr="005F07A1" w:rsidTr="00DC600C">
        <w:trPr>
          <w:tblCellSpacing w:w="0" w:type="dxa"/>
        </w:trPr>
        <w:tc>
          <w:tcPr>
            <w:tcW w:w="426" w:type="dxa"/>
            <w:vAlign w:val="center"/>
            <w:hideMark/>
          </w:tcPr>
          <w:p w:rsidR="001540D5" w:rsidRPr="005F07A1" w:rsidRDefault="001540D5" w:rsidP="0060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  <w:vAlign w:val="center"/>
            <w:hideMark/>
          </w:tcPr>
          <w:p w:rsidR="001540D5" w:rsidRPr="005F07A1" w:rsidRDefault="001540D5" w:rsidP="006057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404" w:type="dxa"/>
            <w:vAlign w:val="center"/>
            <w:hideMark/>
          </w:tcPr>
          <w:p w:rsidR="001540D5" w:rsidRPr="005F07A1" w:rsidRDefault="00624357" w:rsidP="00F619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1988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540D5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</w:t>
            </w:r>
          </w:p>
        </w:tc>
        <w:tc>
          <w:tcPr>
            <w:tcW w:w="5385" w:type="dxa"/>
            <w:vAlign w:val="center"/>
            <w:hideMark/>
          </w:tcPr>
          <w:p w:rsidR="001540D5" w:rsidRPr="005F07A1" w:rsidRDefault="001540D5" w:rsidP="0060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53A0" w:rsidRDefault="00E453A0" w:rsidP="00BC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40D5" w:rsidRPr="00BC190D" w:rsidRDefault="001540D5" w:rsidP="00BC19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="005F07A1" w:rsidRPr="00BC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540D5" w:rsidRPr="005F07A1" w:rsidRDefault="001540D5" w:rsidP="005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образовательной деятельности </w:t>
      </w:r>
      <w:r w:rsidR="00624357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07A1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часов, 1 раз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24357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="00624357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1540D5" w:rsidRPr="005F07A1" w:rsidRDefault="001540D5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1. Развитие слухового внимания и фонематического восприятия. Дифференциация неречевых звуков, слогов и слов, близких по звуковому составу (</w:t>
      </w:r>
      <w:r w:rsidR="00BC19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F61988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)."Знакомство с артикуляционным аппаратом".</w:t>
      </w:r>
    </w:p>
    <w:p w:rsidR="00BC190D" w:rsidRDefault="001540D5" w:rsidP="00BC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2. Гласные звуки. (</w:t>
      </w:r>
      <w:r w:rsidR="00F61988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CE4A1B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40D5" w:rsidRPr="005F07A1" w:rsidRDefault="001540D5" w:rsidP="00BC19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"Знакомство со звук</w:t>
      </w:r>
      <w:r w:rsidR="00BC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E4A1B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У", 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"Знакомство со звук</w:t>
      </w:r>
      <w:r w:rsidR="00BC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E4A1B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"Знакомство со </w:t>
      </w:r>
      <w:proofErr w:type="spellStart"/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</w:t>
      </w:r>
      <w:r w:rsidR="00BC190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E4A1B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CE4A1B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Э".  </w:t>
      </w:r>
    </w:p>
    <w:p w:rsidR="001540D5" w:rsidRPr="005F07A1" w:rsidRDefault="001540D5" w:rsidP="005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Согласные. (</w:t>
      </w:r>
      <w:r w:rsidR="00BC19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часов)</w:t>
      </w:r>
    </w:p>
    <w:p w:rsidR="001540D5" w:rsidRDefault="001540D5" w:rsidP="005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Звуки  Н-Н</w:t>
      </w:r>
      <w:r w:rsidR="001D09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М-М</w:t>
      </w:r>
      <w:r w:rsidR="001D09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П-П</w:t>
      </w:r>
      <w:r w:rsidR="001D09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24357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Б-Б</w:t>
      </w:r>
      <w:r w:rsidR="001D09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24357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, Т-Т</w:t>
      </w:r>
      <w:r w:rsidR="001D09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24357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Д-Д</w:t>
      </w:r>
      <w:r w:rsidR="001D09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24357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К-</w:t>
      </w:r>
      <w:r w:rsidR="001D099F">
        <w:rPr>
          <w:rFonts w:ascii="Times New Roman" w:eastAsia="Times New Roman" w:hAnsi="Times New Roman" w:cs="Times New Roman"/>
          <w:sz w:val="28"/>
          <w:szCs w:val="28"/>
          <w:lang w:eastAsia="ru-RU"/>
        </w:rPr>
        <w:t>КЬ</w:t>
      </w:r>
      <w:r w:rsidR="00624357"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Г-Г</w:t>
      </w:r>
      <w:r w:rsidR="001D099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5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Х-ХЬ</w:t>
      </w:r>
      <w:r w:rsidRPr="005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121E4" w:rsidRDefault="00E121E4" w:rsidP="005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1E4" w:rsidRPr="005F07A1" w:rsidRDefault="00E121E4" w:rsidP="005F07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B4A" w:rsidRPr="005F07A1" w:rsidRDefault="00BE2B4A" w:rsidP="005F07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07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материала на учебный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0"/>
        <w:gridCol w:w="1418"/>
        <w:gridCol w:w="6769"/>
      </w:tblGrid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Недели</w:t>
            </w:r>
          </w:p>
        </w:tc>
        <w:tc>
          <w:tcPr>
            <w:tcW w:w="1418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занятия</w:t>
            </w:r>
          </w:p>
        </w:tc>
        <w:tc>
          <w:tcPr>
            <w:tcW w:w="6771" w:type="dxa"/>
          </w:tcPr>
          <w:p w:rsidR="00CE4A1B" w:rsidRPr="00BC190D" w:rsidRDefault="00CE4A1B" w:rsidP="00CE4A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</w:tr>
      <w:tr w:rsidR="00CE4A1B" w:rsidRPr="00BC190D" w:rsidTr="005F07A1">
        <w:tc>
          <w:tcPr>
            <w:tcW w:w="10140" w:type="dxa"/>
            <w:gridSpan w:val="3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71" w:type="dxa"/>
          </w:tcPr>
          <w:p w:rsidR="00CE4A1B" w:rsidRPr="00BC190D" w:rsidRDefault="00BC190D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органами артикуляционного аппарата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71" w:type="dxa"/>
          </w:tcPr>
          <w:p w:rsidR="00CE4A1B" w:rsidRPr="00BC190D" w:rsidRDefault="00BC190D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органами артикуляционного аппарата</w:t>
            </w:r>
          </w:p>
        </w:tc>
      </w:tr>
      <w:tr w:rsidR="00CE4A1B" w:rsidRPr="00BC190D" w:rsidTr="005F07A1">
        <w:tc>
          <w:tcPr>
            <w:tcW w:w="10140" w:type="dxa"/>
            <w:gridSpan w:val="3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71" w:type="dxa"/>
          </w:tcPr>
          <w:p w:rsidR="00CE4A1B" w:rsidRPr="00BC190D" w:rsidRDefault="00E453A0" w:rsidP="00E453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сказка «</w:t>
            </w:r>
            <w:r w:rsidRPr="00E453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Сказка о маленьком котенке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 w:rsidRPr="00E4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190D"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"Знакомство со звуками А, У"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71" w:type="dxa"/>
          </w:tcPr>
          <w:p w:rsidR="00CE4A1B" w:rsidRPr="00BC190D" w:rsidRDefault="00DC600C" w:rsidP="00BC190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сказка «</w:t>
            </w:r>
            <w:r w:rsidRPr="00E453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Сказка о маленьком котенке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 w:rsidRPr="00E4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190D"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"Знакомство со звуками </w:t>
            </w:r>
            <w:proofErr w:type="gramStart"/>
            <w:r w:rsidR="00BC190D"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="00BC190D"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О"</w:t>
            </w:r>
          </w:p>
        </w:tc>
      </w:tr>
      <w:tr w:rsidR="00CE4A1B" w:rsidRPr="00BC190D" w:rsidTr="005F07A1">
        <w:tc>
          <w:tcPr>
            <w:tcW w:w="10140" w:type="dxa"/>
            <w:gridSpan w:val="3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71" w:type="dxa"/>
          </w:tcPr>
          <w:p w:rsidR="00CE4A1B" w:rsidRPr="00BC190D" w:rsidRDefault="00DC600C" w:rsidP="00BC190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Пальчиковая сказка «</w:t>
            </w:r>
            <w:r w:rsidRPr="00E453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Сказка о маленьком котенке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</w:t>
            </w:r>
            <w:r w:rsidRPr="00E453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C190D"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"Знакомство со </w:t>
            </w:r>
            <w:proofErr w:type="gramStart"/>
            <w:r w:rsidR="00BC190D"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звуками  Ы</w:t>
            </w:r>
            <w:proofErr w:type="gramEnd"/>
            <w:r w:rsidR="00BC190D"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Э". 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71" w:type="dxa"/>
          </w:tcPr>
          <w:p w:rsidR="00CE4A1B" w:rsidRPr="00BC190D" w:rsidRDefault="00DC600C" w:rsidP="001D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сказка «Репка»</w:t>
            </w:r>
            <w:r w:rsidR="001D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 </w:t>
            </w:r>
            <w:r w:rsidR="001D099F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 Н-Н</w:t>
            </w:r>
            <w:r w:rsidR="001D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CE4A1B" w:rsidRPr="00BC190D" w:rsidTr="005F07A1">
        <w:tc>
          <w:tcPr>
            <w:tcW w:w="10140" w:type="dxa"/>
            <w:gridSpan w:val="3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71" w:type="dxa"/>
          </w:tcPr>
          <w:p w:rsidR="00CE4A1B" w:rsidRPr="00BC190D" w:rsidRDefault="00B66853" w:rsidP="001D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сказка «Репка»,  </w:t>
            </w:r>
            <w:r w:rsidR="001D099F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 М-М</w:t>
            </w:r>
            <w:r w:rsidR="001D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71" w:type="dxa"/>
          </w:tcPr>
          <w:p w:rsidR="00CE4A1B" w:rsidRPr="00BC190D" w:rsidRDefault="00B66853" w:rsidP="00B668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сказка «Колобок»,  </w:t>
            </w:r>
            <w:r w:rsidR="001D099F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 П-П</w:t>
            </w:r>
            <w:r w:rsidR="001D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CE4A1B" w:rsidRPr="00BC190D" w:rsidTr="005F07A1">
        <w:tc>
          <w:tcPr>
            <w:tcW w:w="10140" w:type="dxa"/>
            <w:gridSpan w:val="3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71" w:type="dxa"/>
          </w:tcPr>
          <w:p w:rsidR="00CE4A1B" w:rsidRPr="00BC190D" w:rsidRDefault="00B66853" w:rsidP="001D09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сказка «Колобок»,  </w:t>
            </w:r>
            <w:r w:rsidR="001D099F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 Б-Б</w:t>
            </w:r>
            <w:r w:rsidR="001D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71" w:type="dxa"/>
          </w:tcPr>
          <w:p w:rsidR="00CE4A1B" w:rsidRPr="00BC190D" w:rsidRDefault="00E978D2" w:rsidP="00E978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сказка «Теремок»,  </w:t>
            </w:r>
            <w:r w:rsidR="001D099F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 Т-Т</w:t>
            </w:r>
            <w:r w:rsidR="001D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CE4A1B" w:rsidRPr="00BC190D" w:rsidTr="005F07A1">
        <w:tc>
          <w:tcPr>
            <w:tcW w:w="10140" w:type="dxa"/>
            <w:gridSpan w:val="3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71" w:type="dxa"/>
          </w:tcPr>
          <w:p w:rsidR="00CE4A1B" w:rsidRPr="00BC190D" w:rsidRDefault="00E978D2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сказка «Теремок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r w:rsidR="001D099F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</w:t>
            </w:r>
            <w:proofErr w:type="gramEnd"/>
            <w:r w:rsidR="001D099F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Д-Д</w:t>
            </w:r>
            <w:r w:rsidR="001D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CE4A1B" w:rsidRPr="00BC190D" w:rsidTr="00CE4A1B"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71" w:type="dxa"/>
          </w:tcPr>
          <w:p w:rsidR="00CE4A1B" w:rsidRPr="00BC190D" w:rsidRDefault="00B5096E" w:rsidP="00B509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сказка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509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Прекрасная </w:t>
            </w:r>
            <w:proofErr w:type="spellStart"/>
            <w:r w:rsidRPr="00B5096E">
              <w:rPr>
                <w:rFonts w:ascii="Times New Roman" w:hAnsi="Times New Roman" w:cs="Times New Roman"/>
                <w:bCs/>
                <w:sz w:val="28"/>
                <w:szCs w:val="28"/>
              </w:rPr>
              <w:t>Обжорка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="001D099F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Звуки  К-</w:t>
            </w:r>
            <w:r w:rsidR="001D09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КЬ</w:t>
            </w:r>
          </w:p>
        </w:tc>
      </w:tr>
      <w:tr w:rsidR="00CE4A1B" w:rsidRPr="00BC190D" w:rsidTr="005F07A1">
        <w:trPr>
          <w:trHeight w:val="376"/>
        </w:trPr>
        <w:tc>
          <w:tcPr>
            <w:tcW w:w="10140" w:type="dxa"/>
            <w:gridSpan w:val="3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CE4A1B" w:rsidRPr="00BC190D" w:rsidTr="00CE4A1B">
        <w:trPr>
          <w:trHeight w:val="340"/>
        </w:trPr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71" w:type="dxa"/>
          </w:tcPr>
          <w:p w:rsidR="00CE4A1B" w:rsidRPr="00BC190D" w:rsidRDefault="00B5096E" w:rsidP="00B5096E">
            <w:pPr>
              <w:pStyle w:val="Style11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Артикуляционная сказка «</w:t>
            </w:r>
            <w:r w:rsidRPr="00B5096E">
              <w:rPr>
                <w:rStyle w:val="FontStyle25"/>
                <w:rFonts w:ascii="Times New Roman" w:hAnsi="Times New Roman"/>
                <w:b w:val="0"/>
                <w:sz w:val="28"/>
                <w:szCs w:val="28"/>
              </w:rPr>
              <w:t>Как Язычок гулял в лесу</w:t>
            </w:r>
            <w:r>
              <w:rPr>
                <w:rStyle w:val="FontStyle25"/>
                <w:rFonts w:ascii="Times New Roman" w:hAnsi="Times New Roman"/>
                <w:b w:val="0"/>
                <w:sz w:val="28"/>
                <w:szCs w:val="28"/>
              </w:rPr>
              <w:t xml:space="preserve">», </w:t>
            </w:r>
            <w:r w:rsidR="001D099F" w:rsidRPr="005F07A1">
              <w:rPr>
                <w:rFonts w:ascii="Times New Roman" w:hAnsi="Times New Roman"/>
                <w:sz w:val="28"/>
                <w:szCs w:val="28"/>
              </w:rPr>
              <w:t>Звуки  Г-Г</w:t>
            </w:r>
            <w:r w:rsidR="001D099F"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</w:tr>
      <w:tr w:rsidR="00CE4A1B" w:rsidRPr="00BC190D" w:rsidTr="00CE4A1B">
        <w:trPr>
          <w:trHeight w:val="429"/>
        </w:trPr>
        <w:tc>
          <w:tcPr>
            <w:tcW w:w="1951" w:type="dxa"/>
          </w:tcPr>
          <w:p w:rsidR="00CE4A1B" w:rsidRPr="00BC190D" w:rsidRDefault="00CE4A1B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1418" w:type="dxa"/>
          </w:tcPr>
          <w:p w:rsidR="00CE4A1B" w:rsidRPr="00BC190D" w:rsidRDefault="005F07A1" w:rsidP="00BE2B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71" w:type="dxa"/>
          </w:tcPr>
          <w:p w:rsidR="00CE4A1B" w:rsidRPr="00BC190D" w:rsidRDefault="00870A58" w:rsidP="00870A5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сказка  «</w:t>
            </w:r>
            <w:r w:rsidRPr="00870A58">
              <w:rPr>
                <w:rFonts w:ascii="Times New Roman" w:hAnsi="Times New Roman" w:cs="Times New Roman"/>
                <w:bCs/>
                <w:sz w:val="28"/>
                <w:szCs w:val="28"/>
              </w:rPr>
              <w:t>Сказка о лягушке-квакушке и ее веселом язычке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</w:t>
            </w:r>
            <w:r w:rsidR="00B5096E" w:rsidRPr="005F0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Звуки </w:t>
            </w:r>
            <w:r w:rsidR="00B5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Х-ХЬ</w:t>
            </w:r>
          </w:p>
        </w:tc>
      </w:tr>
    </w:tbl>
    <w:p w:rsidR="00E121E4" w:rsidRDefault="00E121E4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:rsidR="00E121E4" w:rsidRPr="009D3117" w:rsidRDefault="00E121E4" w:rsidP="00E121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1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1540D5" w:rsidRPr="00297690" w:rsidRDefault="001540D5" w:rsidP="00154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Бондаренко А.К. Словесные игры в детском саду. - М.: Просвещение, 1977.</w:t>
      </w:r>
    </w:p>
    <w:p w:rsidR="001540D5" w:rsidRPr="00297690" w:rsidRDefault="001540D5" w:rsidP="00154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Волина ВВ. Занимательное </w:t>
      </w:r>
      <w:proofErr w:type="spell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азбуковедение</w:t>
      </w:r>
      <w:proofErr w:type="spell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Просвещение, 1991.</w:t>
      </w:r>
    </w:p>
    <w:p w:rsidR="001540D5" w:rsidRPr="00297690" w:rsidRDefault="001540D5" w:rsidP="00154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О.И. Тренируем пальчики – развиваем речь! Младшая группа детского сада. – </w:t>
      </w:r>
      <w:proofErr w:type="gram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Издательский Дом «Литера», 2009. -32 ч.: ил.</w:t>
      </w:r>
    </w:p>
    <w:p w:rsidR="001540D5" w:rsidRPr="00297690" w:rsidRDefault="001540D5" w:rsidP="00154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 А.И. Правильно ли говорит ваш ребенок. - М.: Просвещение, 1988.</w:t>
      </w:r>
    </w:p>
    <w:p w:rsidR="001540D5" w:rsidRPr="00297690" w:rsidRDefault="001540D5" w:rsidP="00154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Мышковская</w:t>
      </w:r>
      <w:proofErr w:type="spell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Азбука. - Рига: </w:t>
      </w:r>
      <w:proofErr w:type="spell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</w:t>
      </w:r>
      <w:proofErr w:type="spell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, 1995.</w:t>
      </w:r>
    </w:p>
    <w:p w:rsidR="001540D5" w:rsidRPr="00297690" w:rsidRDefault="001540D5" w:rsidP="00154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Новоторцева</w:t>
      </w:r>
      <w:proofErr w:type="spell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Артикуляционная (речевая) гимнастика. -Ярославль: Академия развития, 1996.</w:t>
      </w:r>
    </w:p>
    <w:p w:rsidR="001540D5" w:rsidRPr="00297690" w:rsidRDefault="001540D5" w:rsidP="00154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/  Под</w:t>
      </w:r>
      <w:proofErr w:type="gram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ред. Н.Е. </w:t>
      </w:r>
      <w:proofErr w:type="spell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Т.С. Комаровой, М.А., Васильевой. – 2-е изд., </w:t>
      </w:r>
      <w:proofErr w:type="spell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– М.: МОЗАИКА-СИНТЕЗ, 2011. – 336с. </w:t>
      </w:r>
    </w:p>
    <w:p w:rsidR="001540D5" w:rsidRPr="00297690" w:rsidRDefault="001540D5" w:rsidP="00154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Программа и методика развития речи детей дошкольного возраста в детском саду / Российская Академия образования, Ассоциация "Профессиональное образование". - М., 1994.</w:t>
      </w:r>
    </w:p>
    <w:p w:rsidR="009D3117" w:rsidRPr="00297690" w:rsidRDefault="001540D5" w:rsidP="001540D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Фомичева М.Ф. Воспитание у детей правильного произношения. -М.: Просвещение, 1981.    </w:t>
      </w:r>
    </w:p>
    <w:p w:rsidR="001540D5" w:rsidRPr="00297690" w:rsidRDefault="001540D5" w:rsidP="009D31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Цвынтарный</w:t>
      </w:r>
      <w:proofErr w:type="spell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Играем пальчиками - развиваем речь. Москва.2003г.</w:t>
      </w:r>
    </w:p>
    <w:p w:rsidR="001540D5" w:rsidRPr="00297690" w:rsidRDefault="001540D5" w:rsidP="009D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9D3117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Большакова С.Е. Формирование мелкой моторики. Москва, 2014г.</w:t>
      </w:r>
    </w:p>
    <w:p w:rsidR="001540D5" w:rsidRPr="00297690" w:rsidRDefault="001540D5" w:rsidP="009D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9D3117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Селиверстов В.И. Речевые игры с детьми - М,1994 г.</w:t>
      </w:r>
    </w:p>
    <w:p w:rsidR="001540D5" w:rsidRPr="00297690" w:rsidRDefault="001540D5" w:rsidP="009D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D3117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13.</w:t>
      </w: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Метельская Н.Г. 100 </w:t>
      </w:r>
      <w:proofErr w:type="spell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логопедических занятиях. Москва, 2014г.</w:t>
      </w:r>
    </w:p>
    <w:p w:rsidR="001540D5" w:rsidRPr="00297690" w:rsidRDefault="001540D5" w:rsidP="009D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  <w:r w:rsidR="009D3117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.Рыжова Н.В. Артикуляционная гимнастика для малышей. Москва.2013г.</w:t>
      </w:r>
    </w:p>
    <w:p w:rsidR="001540D5" w:rsidRPr="00297690" w:rsidRDefault="009D3117" w:rsidP="009D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15. </w:t>
      </w:r>
      <w:r w:rsidR="001540D5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Н.Ю. Костылева. Покажи и </w:t>
      </w:r>
      <w:proofErr w:type="spellStart"/>
      <w:r w:rsidR="001540D5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расскажи.ТЦ</w:t>
      </w:r>
      <w:proofErr w:type="spellEnd"/>
      <w:r w:rsidR="001540D5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Сфера. 2014г.</w:t>
      </w:r>
    </w:p>
    <w:p w:rsidR="009D3117" w:rsidRPr="00297690" w:rsidRDefault="009D3117" w:rsidP="009D31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16.</w:t>
      </w:r>
      <w:r w:rsidR="001540D5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</w:t>
      </w:r>
      <w:proofErr w:type="spellStart"/>
      <w:r w:rsidR="001540D5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Кучмезова</w:t>
      </w:r>
      <w:proofErr w:type="spellEnd"/>
      <w:r w:rsidR="001540D5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И.А. </w:t>
      </w:r>
      <w:proofErr w:type="spellStart"/>
      <w:r w:rsidR="001540D5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Лигостаева</w:t>
      </w:r>
      <w:proofErr w:type="spellEnd"/>
      <w:r w:rsidR="001540D5"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 элементарных навыков звукопроизношения у ребенка с  ОВЗ. ТЦ. Сфера. 2014 г.</w:t>
      </w:r>
    </w:p>
    <w:p w:rsidR="009D3117" w:rsidRPr="00297690" w:rsidRDefault="009D3117" w:rsidP="009D3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17. Н. В. </w:t>
      </w:r>
      <w:proofErr w:type="spell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Весёлая артикуляционная </w:t>
      </w:r>
      <w:proofErr w:type="spellStart"/>
      <w:r w:rsidRPr="0029769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гимнастика.</w:t>
      </w:r>
      <w:r w:rsidRPr="00297690">
        <w:rPr>
          <w:rFonts w:ascii="Times New Roman" w:hAnsi="Times New Roman" w:cs="Times New Roman"/>
          <w:spacing w:val="-1"/>
          <w:sz w:val="28"/>
          <w:szCs w:val="28"/>
        </w:rPr>
        <w:t>ООО</w:t>
      </w:r>
      <w:proofErr w:type="spellEnd"/>
      <w:r w:rsidRPr="00297690">
        <w:rPr>
          <w:rFonts w:ascii="Times New Roman" w:hAnsi="Times New Roman" w:cs="Times New Roman"/>
          <w:spacing w:val="-1"/>
          <w:sz w:val="28"/>
          <w:szCs w:val="28"/>
        </w:rPr>
        <w:t xml:space="preserve"> «ИЗДАТЕЛЬСТВО «ДЕТСТВО-ПРЕСС», </w:t>
      </w:r>
      <w:proofErr w:type="gramStart"/>
      <w:r w:rsidRPr="00297690">
        <w:rPr>
          <w:rFonts w:ascii="Times New Roman" w:hAnsi="Times New Roman" w:cs="Times New Roman"/>
          <w:spacing w:val="-1"/>
          <w:sz w:val="28"/>
          <w:szCs w:val="28"/>
        </w:rPr>
        <w:t>Подписано</w:t>
      </w:r>
      <w:proofErr w:type="gramEnd"/>
      <w:r w:rsidRPr="00297690">
        <w:rPr>
          <w:rFonts w:ascii="Times New Roman" w:hAnsi="Times New Roman" w:cs="Times New Roman"/>
          <w:spacing w:val="-1"/>
          <w:sz w:val="28"/>
          <w:szCs w:val="28"/>
        </w:rPr>
        <w:t xml:space="preserve"> в печать 03.06.2009.</w:t>
      </w:r>
    </w:p>
    <w:p w:rsidR="009D3117" w:rsidRPr="00297690" w:rsidRDefault="009D3117" w:rsidP="009D31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D3117" w:rsidRPr="00297690" w:rsidRDefault="009D3117" w:rsidP="00154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E5F" w:rsidRPr="005E5E5F" w:rsidRDefault="005E5E5F" w:rsidP="009B6387">
      <w:pPr>
        <w:rPr>
          <w:sz w:val="28"/>
          <w:szCs w:val="28"/>
        </w:rPr>
      </w:pPr>
    </w:p>
    <w:p w:rsidR="00241799" w:rsidRPr="005E5E5F" w:rsidRDefault="00241799" w:rsidP="0024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99" w:rsidRPr="005E5E5F" w:rsidRDefault="00241799" w:rsidP="0024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99" w:rsidRPr="005E5E5F" w:rsidRDefault="00241799" w:rsidP="0024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99" w:rsidRPr="005E5E5F" w:rsidRDefault="00241799" w:rsidP="0024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99" w:rsidRPr="005E5E5F" w:rsidRDefault="00241799" w:rsidP="0024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1799" w:rsidRPr="005E5E5F" w:rsidRDefault="00241799" w:rsidP="002417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57CB" w:rsidRDefault="006057CB"/>
    <w:sectPr w:rsidR="006057CB" w:rsidSect="007A6C1D">
      <w:pgSz w:w="11906" w:h="16838"/>
      <w:pgMar w:top="1134" w:right="851" w:bottom="1134" w:left="1134" w:header="708" w:footer="708" w:gutter="0"/>
      <w:pgBorders w:display="firstPage" w:offsetFrom="page">
        <w:top w:val="mapPins" w:sz="9" w:space="24" w:color="auto"/>
        <w:left w:val="mapPins" w:sz="9" w:space="24" w:color="auto"/>
        <w:bottom w:val="mapPins" w:sz="9" w:space="24" w:color="auto"/>
        <w:right w:val="mapPins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8AC"/>
    <w:multiLevelType w:val="multilevel"/>
    <w:tmpl w:val="A5F64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431EC"/>
    <w:multiLevelType w:val="multilevel"/>
    <w:tmpl w:val="AE903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463FC1"/>
    <w:multiLevelType w:val="multilevel"/>
    <w:tmpl w:val="FEBE4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A65"/>
    <w:multiLevelType w:val="multilevel"/>
    <w:tmpl w:val="7D40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774755"/>
    <w:multiLevelType w:val="multilevel"/>
    <w:tmpl w:val="8F1E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BB2C1F"/>
    <w:multiLevelType w:val="multilevel"/>
    <w:tmpl w:val="D53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D3C44"/>
    <w:multiLevelType w:val="multilevel"/>
    <w:tmpl w:val="88161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D4981"/>
    <w:multiLevelType w:val="multilevel"/>
    <w:tmpl w:val="34B4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B2460B"/>
    <w:multiLevelType w:val="multilevel"/>
    <w:tmpl w:val="9AAAD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6F6D5F"/>
    <w:multiLevelType w:val="multilevel"/>
    <w:tmpl w:val="3386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927B1C"/>
    <w:multiLevelType w:val="multilevel"/>
    <w:tmpl w:val="7224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0D09C0"/>
    <w:multiLevelType w:val="multilevel"/>
    <w:tmpl w:val="74D23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34ACE"/>
    <w:multiLevelType w:val="multilevel"/>
    <w:tmpl w:val="2FB6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597EE0"/>
    <w:multiLevelType w:val="multilevel"/>
    <w:tmpl w:val="69D8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D04679"/>
    <w:multiLevelType w:val="multilevel"/>
    <w:tmpl w:val="B8263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4B4056"/>
    <w:multiLevelType w:val="multilevel"/>
    <w:tmpl w:val="E460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A93CEF"/>
    <w:multiLevelType w:val="multilevel"/>
    <w:tmpl w:val="ABA8C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FC13B6"/>
    <w:multiLevelType w:val="multilevel"/>
    <w:tmpl w:val="E842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923E8C"/>
    <w:multiLevelType w:val="multilevel"/>
    <w:tmpl w:val="A21E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43D17"/>
    <w:multiLevelType w:val="multilevel"/>
    <w:tmpl w:val="97E2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A6070D"/>
    <w:multiLevelType w:val="multilevel"/>
    <w:tmpl w:val="655C0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A41AAC"/>
    <w:multiLevelType w:val="multilevel"/>
    <w:tmpl w:val="CBC26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A050E2"/>
    <w:multiLevelType w:val="multilevel"/>
    <w:tmpl w:val="5E9A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2903A8"/>
    <w:multiLevelType w:val="multilevel"/>
    <w:tmpl w:val="C8E0B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A62864"/>
    <w:multiLevelType w:val="multilevel"/>
    <w:tmpl w:val="97A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70781D"/>
    <w:multiLevelType w:val="multilevel"/>
    <w:tmpl w:val="9B08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34261"/>
    <w:multiLevelType w:val="multilevel"/>
    <w:tmpl w:val="76D65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3966C3"/>
    <w:multiLevelType w:val="multilevel"/>
    <w:tmpl w:val="18141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BD7DAF"/>
    <w:multiLevelType w:val="multilevel"/>
    <w:tmpl w:val="FB4AF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C374A4"/>
    <w:multiLevelType w:val="multilevel"/>
    <w:tmpl w:val="FB50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EC3A3E"/>
    <w:multiLevelType w:val="multilevel"/>
    <w:tmpl w:val="36CC8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E3A1F"/>
    <w:multiLevelType w:val="multilevel"/>
    <w:tmpl w:val="E8C21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73100C"/>
    <w:multiLevelType w:val="multilevel"/>
    <w:tmpl w:val="83EC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3"/>
  </w:num>
  <w:num w:numId="5">
    <w:abstractNumId w:val="15"/>
  </w:num>
  <w:num w:numId="6">
    <w:abstractNumId w:val="20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9"/>
  </w:num>
  <w:num w:numId="12">
    <w:abstractNumId w:val="7"/>
  </w:num>
  <w:num w:numId="13">
    <w:abstractNumId w:val="17"/>
  </w:num>
  <w:num w:numId="14">
    <w:abstractNumId w:val="4"/>
  </w:num>
  <w:num w:numId="15">
    <w:abstractNumId w:val="2"/>
  </w:num>
  <w:num w:numId="16">
    <w:abstractNumId w:val="24"/>
  </w:num>
  <w:num w:numId="17">
    <w:abstractNumId w:val="14"/>
  </w:num>
  <w:num w:numId="18">
    <w:abstractNumId w:val="16"/>
  </w:num>
  <w:num w:numId="19">
    <w:abstractNumId w:val="5"/>
  </w:num>
  <w:num w:numId="20">
    <w:abstractNumId w:val="27"/>
  </w:num>
  <w:num w:numId="21">
    <w:abstractNumId w:val="28"/>
  </w:num>
  <w:num w:numId="22">
    <w:abstractNumId w:val="22"/>
  </w:num>
  <w:num w:numId="23">
    <w:abstractNumId w:val="8"/>
  </w:num>
  <w:num w:numId="24">
    <w:abstractNumId w:val="31"/>
  </w:num>
  <w:num w:numId="25">
    <w:abstractNumId w:val="0"/>
  </w:num>
  <w:num w:numId="26">
    <w:abstractNumId w:val="18"/>
  </w:num>
  <w:num w:numId="27">
    <w:abstractNumId w:val="1"/>
  </w:num>
  <w:num w:numId="28">
    <w:abstractNumId w:val="6"/>
  </w:num>
  <w:num w:numId="29">
    <w:abstractNumId w:val="29"/>
  </w:num>
  <w:num w:numId="30">
    <w:abstractNumId w:val="32"/>
  </w:num>
  <w:num w:numId="31">
    <w:abstractNumId w:val="13"/>
  </w:num>
  <w:num w:numId="32">
    <w:abstractNumId w:val="3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0D5"/>
    <w:rsid w:val="00111094"/>
    <w:rsid w:val="001540D5"/>
    <w:rsid w:val="001D099F"/>
    <w:rsid w:val="00241799"/>
    <w:rsid w:val="00297690"/>
    <w:rsid w:val="002D50BE"/>
    <w:rsid w:val="003F7B65"/>
    <w:rsid w:val="0056201B"/>
    <w:rsid w:val="005E0C27"/>
    <w:rsid w:val="005E5E5F"/>
    <w:rsid w:val="005F07A1"/>
    <w:rsid w:val="006057CB"/>
    <w:rsid w:val="00624357"/>
    <w:rsid w:val="006259CA"/>
    <w:rsid w:val="00670A5C"/>
    <w:rsid w:val="006D3E0A"/>
    <w:rsid w:val="007A6C1D"/>
    <w:rsid w:val="00870A58"/>
    <w:rsid w:val="008A4A20"/>
    <w:rsid w:val="009009B2"/>
    <w:rsid w:val="009B6387"/>
    <w:rsid w:val="009D3117"/>
    <w:rsid w:val="00B5096E"/>
    <w:rsid w:val="00B66853"/>
    <w:rsid w:val="00BC190D"/>
    <w:rsid w:val="00BE2B4A"/>
    <w:rsid w:val="00C2101A"/>
    <w:rsid w:val="00CE4A1B"/>
    <w:rsid w:val="00D51BB2"/>
    <w:rsid w:val="00D7267E"/>
    <w:rsid w:val="00DC2879"/>
    <w:rsid w:val="00DC600C"/>
    <w:rsid w:val="00E121E4"/>
    <w:rsid w:val="00E453A0"/>
    <w:rsid w:val="00E978D2"/>
    <w:rsid w:val="00F61988"/>
    <w:rsid w:val="00F6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BE63-8EE3-40BD-A4A4-8CD6A4F4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417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1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7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E5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E4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B5096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B5096E"/>
    <w:rPr>
      <w:rFonts w:ascii="Franklin Gothic Medium" w:hAnsi="Franklin Gothic Medium" w:cs="Franklin Gothic Medium"/>
      <w:b/>
      <w:bCs/>
      <w:spacing w:val="-10"/>
      <w:sz w:val="22"/>
      <w:szCs w:val="22"/>
    </w:rPr>
  </w:style>
  <w:style w:type="paragraph" w:styleId="a8">
    <w:name w:val="List Paragraph"/>
    <w:basedOn w:val="a"/>
    <w:uiPriority w:val="34"/>
    <w:qFormat/>
    <w:rsid w:val="00E1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Windows User</cp:lastModifiedBy>
  <cp:revision>24</cp:revision>
  <dcterms:created xsi:type="dcterms:W3CDTF">2018-04-23T12:05:00Z</dcterms:created>
  <dcterms:modified xsi:type="dcterms:W3CDTF">2019-02-01T02:13:00Z</dcterms:modified>
</cp:coreProperties>
</file>