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83" w:rsidRDefault="00874283" w:rsidP="00874283">
      <w:pPr>
        <w:jc w:val="center"/>
        <w:rPr>
          <w:rFonts w:ascii="Arial" w:hAnsi="Arial" w:cs="Arial"/>
          <w:sz w:val="40"/>
          <w:szCs w:val="40"/>
          <w:u w:val="single"/>
        </w:rPr>
      </w:pPr>
      <w:r w:rsidRPr="00916C5C">
        <w:rPr>
          <w:rFonts w:ascii="Arial" w:hAnsi="Arial" w:cs="Arial"/>
          <w:sz w:val="40"/>
          <w:szCs w:val="40"/>
          <w:u w:val="single"/>
        </w:rPr>
        <w:t>Проект «</w:t>
      </w:r>
      <w:proofErr w:type="spellStart"/>
      <w:r w:rsidRPr="00916C5C">
        <w:rPr>
          <w:rFonts w:ascii="Arial" w:hAnsi="Arial" w:cs="Arial"/>
          <w:sz w:val="40"/>
          <w:szCs w:val="40"/>
          <w:u w:val="single"/>
        </w:rPr>
        <w:t>Квест</w:t>
      </w:r>
      <w:proofErr w:type="spellEnd"/>
      <w:r w:rsidRPr="00916C5C">
        <w:rPr>
          <w:rFonts w:ascii="Arial" w:hAnsi="Arial" w:cs="Arial"/>
          <w:sz w:val="40"/>
          <w:szCs w:val="40"/>
          <w:u w:val="single"/>
        </w:rPr>
        <w:t>-игра «Хочу все знать»</w:t>
      </w:r>
    </w:p>
    <w:p w:rsidR="00874283" w:rsidRDefault="00874283" w:rsidP="00874283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874283" w:rsidRDefault="00874283" w:rsidP="00874283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Pr="00874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Pr="00874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-игры по мотивам сказок народов России как средство</w:t>
      </w:r>
      <w:r w:rsidRPr="00874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74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874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речи у детей старшего дошкольного возраста с ТНР</w:t>
      </w:r>
    </w:p>
    <w:p w:rsidR="00874283" w:rsidRPr="00805239" w:rsidRDefault="00874283" w:rsidP="004A17B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Цель: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 речи детей с ТНР посредством </w:t>
      </w:r>
      <w:proofErr w:type="spellStart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игры по мотивам сказок народов России.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4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874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социально-коммуникативные качества личности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дошкольников.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Формировать познавательно-исследовательскую деятельность детей.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Способствовать развитию у детей высших психических функций – речи,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восприятия, внимания, памяти и мышления.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Обеспечить интеграцию образовательных областей: социально-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коммуникативной, познавательной, речевой, художественно-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эстетической и физической.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4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Принципы проведения </w:t>
      </w:r>
      <w:proofErr w:type="spellStart"/>
      <w:r w:rsidRPr="00874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Pr="00874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-игр:</w:t>
      </w:r>
      <w:r w:rsidRPr="00874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Доступность заданий – не должны быть чересчур сложны для ребёнка.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Системность – задания должны быть логически связаны друг с другом.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Эмоциональная окрашенность заданий. Методические задачи должны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спрятаны за игровыми формами и приёмами.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Разумность по времени. Необходимо рассчитать время на выполнение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заданий таким образом, чтобы ребёнок не устал и сохранил интерес.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Использование разных видов детской деятельности во время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прохождения </w:t>
      </w:r>
      <w:proofErr w:type="spellStart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Наличие видимого конечного результата и обратной связи.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Методы: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Словесные методы (чтение сказки педагогом, беседа по сказке, вопросы,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пояснения, объяснения).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Игровые методы (творческие задания, дидактические игры; сюрпризный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момент, загадывание загадок).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Практические методы (решение заданий, упражнений).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Наглядные методы и приемы (демонстрация наглядных пособий,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иллюстраций; показ способов действий);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ИКТ (показ презентаций).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Условия: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Игры должны быть безопасными. (Недопустимо ставить к выполнению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задачи, которые связаны с риском для здоровья).</w:t>
      </w:r>
    </w:p>
    <w:p w:rsidR="00874283" w:rsidRPr="00805239" w:rsidRDefault="00874283" w:rsidP="004A17B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Вопросы и задания должны соответствовать возрасту.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Недопустимо унижать достоинство ребенка (пример, нельзя заставлять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танцевать, если ребенок стеснителен).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Споры и конфликты надо решать только мирным путем.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Выбор сюжета </w:t>
      </w:r>
      <w:proofErr w:type="spellStart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диктуется пройденной сказкой, календарной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тематикой, а также решением конкретной педагогической проблемы.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Персонажи и их количество определяются не только сюжетной линией, но и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необходимостью перемещения детей несколькими группами одновременно.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подготовки </w:t>
      </w:r>
      <w:proofErr w:type="spellStart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-игры: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Познакомить со сказкой (беседа по сказке, характеристика героев).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Разработать сценарий.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Создать антураж для каждой зоны проведения действий.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Подготовить музыкальное сопровождение.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Разработать презентацию для вступительной части.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Оформить наглядные материалы.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Продумать методику и организацию проведения игровых заданий.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Подготовить необходимый реквизит для прохождения каждого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задания.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Ожидаемые результаты: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время проведения </w:t>
      </w:r>
      <w:proofErr w:type="spellStart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</w:t>
      </w:r>
      <w:proofErr w:type="spellEnd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-игр, получив большой эмоциональный заряд,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становятся более раскрепощенными в общении, повышают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познавательно-речевую активность, учатся вместе решать задачи, что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приводит к сплочению детского коллектива. Педагоги уходят от классической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формы занятий, погружаясь все больше в освоение игровых технологий.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Огромным плюсом в проведении таких мероприятий, является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совместная работа всех специалистов дошкольного учреждения как единой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команды (воспитатель, учитель-логопед, инструктор по физической культуре,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психолог, музыкальный руководитель и родитель).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Планирование </w:t>
      </w:r>
      <w:proofErr w:type="spellStart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 образовательной работы с детьми старшего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дошкольного возраста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Месяц Тема </w:t>
      </w:r>
      <w:proofErr w:type="spellStart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октябрь </w:t>
      </w:r>
      <w:proofErr w:type="spellStart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 «По следам башкирской сказки «</w:t>
      </w:r>
      <w:proofErr w:type="spellStart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Курай</w:t>
      </w:r>
      <w:proofErr w:type="spellEnd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ноябрь </w:t>
      </w:r>
      <w:proofErr w:type="spellStart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 «По башкирской сказке «Озеро счастья»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декабрь </w:t>
      </w:r>
      <w:proofErr w:type="spellStart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 «По башкирской сказке «Лентяйка»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январь </w:t>
      </w:r>
      <w:proofErr w:type="spellStart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 «По следам башкирской сказки «Лиса-сирота»</w:t>
      </w:r>
    </w:p>
    <w:p w:rsidR="00874283" w:rsidRDefault="00874283" w:rsidP="004A17B5">
      <w:pPr>
        <w:ind w:left="142" w:hanging="142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2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февраль</w:t>
      </w:r>
    </w:p>
    <w:p w:rsidR="00874283" w:rsidRDefault="00874283" w:rsidP="004A17B5">
      <w:pPr>
        <w:ind w:left="142" w:hanging="142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52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 «По следам башкирской сказки «Медведь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пчелы»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2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</w:t>
      </w:r>
      <w:proofErr w:type="gramEnd"/>
    </w:p>
    <w:p w:rsidR="00874283" w:rsidRDefault="00874283" w:rsidP="004A17B5">
      <w:pPr>
        <w:ind w:left="142" w:hanging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 «По следам удмуртской сказки «Крестьянин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вумурт</w:t>
      </w:r>
      <w:proofErr w:type="spellEnd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2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апрель</w:t>
      </w:r>
      <w:proofErr w:type="gramEnd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283" w:rsidRDefault="00874283" w:rsidP="004A17B5">
      <w:pPr>
        <w:ind w:left="142" w:hanging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 «По следам удмуртской 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Нюлэсмурт</w:t>
      </w:r>
      <w:proofErr w:type="spellEnd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медведи</w:t>
      </w:r>
      <w:proofErr w:type="gramStart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2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</w:t>
      </w:r>
      <w:proofErr w:type="gramEnd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283" w:rsidRDefault="00874283" w:rsidP="004A17B5">
      <w:pPr>
        <w:ind w:left="142" w:hanging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805239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 «По удмуртской сказке «Умный коз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ел»</w:t>
      </w:r>
    </w:p>
    <w:p w:rsidR="004A17B5" w:rsidRDefault="004A17B5" w:rsidP="004A17B5">
      <w:pPr>
        <w:ind w:left="142" w:hanging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B5" w:rsidRDefault="004A17B5" w:rsidP="004A17B5">
      <w:pPr>
        <w:ind w:left="142" w:hanging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B5" w:rsidRDefault="004A17B5" w:rsidP="004A17B5">
      <w:pPr>
        <w:ind w:left="142" w:hanging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B5" w:rsidRDefault="004A17B5" w:rsidP="004A17B5">
      <w:pPr>
        <w:ind w:left="142" w:hanging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283" w:rsidRDefault="00874283" w:rsidP="004A17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B5" w:rsidRDefault="004A17B5" w:rsidP="004A17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B5" w:rsidRDefault="004A17B5" w:rsidP="004A17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B5" w:rsidRDefault="004A17B5" w:rsidP="004A17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B5" w:rsidRDefault="004A17B5" w:rsidP="004A17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B5" w:rsidRDefault="004A17B5" w:rsidP="004A17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B5" w:rsidRPr="00805239" w:rsidRDefault="004A17B5" w:rsidP="004A17B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74283" w:rsidRPr="004A17B5" w:rsidRDefault="004A17B5" w:rsidP="004A17B5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proofErr w:type="spellStart"/>
      <w:r w:rsidR="00874283" w:rsidRPr="004A17B5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874283" w:rsidRPr="004A17B5">
        <w:rPr>
          <w:rFonts w:ascii="Times New Roman" w:hAnsi="Times New Roman" w:cs="Times New Roman"/>
          <w:b/>
          <w:sz w:val="28"/>
          <w:szCs w:val="28"/>
        </w:rPr>
        <w:t>-игра «По следам башкирской сказки «</w:t>
      </w:r>
      <w:proofErr w:type="spellStart"/>
      <w:r w:rsidR="00874283" w:rsidRPr="004A17B5">
        <w:rPr>
          <w:rFonts w:ascii="Times New Roman" w:hAnsi="Times New Roman" w:cs="Times New Roman"/>
          <w:b/>
          <w:sz w:val="28"/>
          <w:szCs w:val="28"/>
        </w:rPr>
        <w:t>Курай</w:t>
      </w:r>
      <w:proofErr w:type="spellEnd"/>
      <w:r w:rsidR="00874283" w:rsidRPr="004A17B5">
        <w:rPr>
          <w:rFonts w:ascii="Times New Roman" w:hAnsi="Times New Roman" w:cs="Times New Roman"/>
          <w:b/>
          <w:sz w:val="28"/>
          <w:szCs w:val="28"/>
        </w:rPr>
        <w:t>»</w:t>
      </w:r>
    </w:p>
    <w:p w:rsidR="00874283" w:rsidRPr="00805239" w:rsidRDefault="004A17B5" w:rsidP="004A1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283" w:rsidRPr="00805239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ЦЕЛЬ: Создание условий для развития речи детей старшего дошкольного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 xml:space="preserve">возраста с ТНР посредством </w:t>
      </w:r>
      <w:proofErr w:type="spellStart"/>
      <w:r w:rsidRPr="0080523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05239">
        <w:rPr>
          <w:rFonts w:ascii="Times New Roman" w:hAnsi="Times New Roman" w:cs="Times New Roman"/>
          <w:sz w:val="28"/>
          <w:szCs w:val="28"/>
        </w:rPr>
        <w:t>-игры по мотивам башкирской сказки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05239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805239">
        <w:rPr>
          <w:rFonts w:ascii="Times New Roman" w:hAnsi="Times New Roman" w:cs="Times New Roman"/>
          <w:sz w:val="28"/>
          <w:szCs w:val="28"/>
        </w:rPr>
        <w:t>».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ЗАДАЧИ: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1. Формировать умение решать познавательные задачи.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2. Развивать коммуникативные навыки через разнообразные виды речевой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деятельности (монологическая, диалогическая речь).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3. Способствовать формированию готовности детей к совместной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деятельности, развивать умение договариваться, самостоятельно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разрешать конфликты со сверстниками.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4. Воспитывать интерес к сказкам народов России.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МЕСТО ПРОВЕДЕНИЯ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Группа, музыкальный зал.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УЧАСТНИКИ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Дети подготовительной группы, воспитатели, учителя-логопеды, педагог-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психолог.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Формат игры: отправляемся в поисковое путешествие.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РЕКВИЗИТ ДЛЯ ИГРЫ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1. Презентация по башкирской сказке «</w:t>
      </w:r>
      <w:proofErr w:type="spellStart"/>
      <w:r w:rsidRPr="00805239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805239">
        <w:rPr>
          <w:rFonts w:ascii="Times New Roman" w:hAnsi="Times New Roman" w:cs="Times New Roman"/>
          <w:sz w:val="28"/>
          <w:szCs w:val="28"/>
        </w:rPr>
        <w:t>».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2. Карта-план прохождения маршрута испытаний.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3. Картинки или презентация с изображением: просеки, опушки, поляны,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тропинки.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4. Зашумленные картинки с изображением животных наших лесов.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5. Картинки с изображением деревьев, листьев, плодов деревьев.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6. Картинки с логическими задачками и ребусами.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14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7. Картинки с изображением различных жилищ (юрта, изба, иглу, чум).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 xml:space="preserve">8. Запись звучания музыкальных инструментов: </w:t>
      </w:r>
      <w:proofErr w:type="spellStart"/>
      <w:r w:rsidRPr="00805239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805239">
        <w:rPr>
          <w:rFonts w:ascii="Times New Roman" w:hAnsi="Times New Roman" w:cs="Times New Roman"/>
          <w:sz w:val="28"/>
          <w:szCs w:val="28"/>
        </w:rPr>
        <w:t>, флейта, дудка.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ЛЕГЕНДА ИГРЫ</w:t>
      </w:r>
    </w:p>
    <w:p w:rsidR="00874283" w:rsidRPr="00805239" w:rsidRDefault="00874283" w:rsidP="004A17B5">
      <w:pPr>
        <w:ind w:left="707"/>
        <w:jc w:val="left"/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Педагог беседует с детьми о башкирской сказке «</w:t>
      </w:r>
      <w:proofErr w:type="spellStart"/>
      <w:r w:rsidRPr="00805239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805239">
        <w:rPr>
          <w:rFonts w:ascii="Times New Roman" w:hAnsi="Times New Roman" w:cs="Times New Roman"/>
          <w:sz w:val="28"/>
          <w:szCs w:val="28"/>
        </w:rPr>
        <w:t>», задает вопросы</w:t>
      </w:r>
      <w:r w:rsidR="004A17B5">
        <w:rPr>
          <w:rFonts w:ascii="Times New Roman" w:hAnsi="Times New Roman" w:cs="Times New Roman"/>
          <w:sz w:val="28"/>
          <w:szCs w:val="28"/>
        </w:rPr>
        <w:t xml:space="preserve"> </w:t>
      </w:r>
      <w:r w:rsidRPr="00805239">
        <w:rPr>
          <w:rFonts w:ascii="Times New Roman" w:hAnsi="Times New Roman" w:cs="Times New Roman"/>
          <w:sz w:val="28"/>
          <w:szCs w:val="28"/>
        </w:rPr>
        <w:t>по содержанию и предлагает детям стать участниками сказки.</w:t>
      </w:r>
    </w:p>
    <w:p w:rsidR="00874283" w:rsidRPr="00805239" w:rsidRDefault="00874283" w:rsidP="004A17B5">
      <w:pPr>
        <w:jc w:val="left"/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 xml:space="preserve">Герой башкирской сказки </w:t>
      </w:r>
      <w:proofErr w:type="spellStart"/>
      <w:r w:rsidRPr="00805239">
        <w:rPr>
          <w:rFonts w:ascii="Times New Roman" w:hAnsi="Times New Roman" w:cs="Times New Roman"/>
          <w:sz w:val="28"/>
          <w:szCs w:val="28"/>
        </w:rPr>
        <w:t>егет</w:t>
      </w:r>
      <w:proofErr w:type="spellEnd"/>
      <w:r w:rsidRPr="00805239">
        <w:rPr>
          <w:rFonts w:ascii="Times New Roman" w:hAnsi="Times New Roman" w:cs="Times New Roman"/>
          <w:sz w:val="28"/>
          <w:szCs w:val="28"/>
        </w:rPr>
        <w:t>, которого хан отправил в дремучий лес, не</w:t>
      </w:r>
    </w:p>
    <w:p w:rsidR="00874283" w:rsidRPr="00805239" w:rsidRDefault="00874283" w:rsidP="004A17B5">
      <w:pPr>
        <w:jc w:val="left"/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может выбраться из леса. Он просит детей помочь ему выйти из леса, но на</w:t>
      </w:r>
    </w:p>
    <w:p w:rsidR="00874283" w:rsidRPr="00805239" w:rsidRDefault="00874283" w:rsidP="004A17B5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 xml:space="preserve">пути детей встает лесной дух </w:t>
      </w:r>
      <w:proofErr w:type="spellStart"/>
      <w:r w:rsidRPr="00805239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805239">
        <w:rPr>
          <w:rFonts w:ascii="Times New Roman" w:hAnsi="Times New Roman" w:cs="Times New Roman"/>
          <w:sz w:val="28"/>
          <w:szCs w:val="28"/>
        </w:rPr>
        <w:t xml:space="preserve">. Он соглашается показать дорогу </w:t>
      </w:r>
      <w:proofErr w:type="spellStart"/>
      <w:r w:rsidRPr="00805239">
        <w:rPr>
          <w:rFonts w:ascii="Times New Roman" w:hAnsi="Times New Roman" w:cs="Times New Roman"/>
          <w:sz w:val="28"/>
          <w:szCs w:val="28"/>
        </w:rPr>
        <w:t>егету</w:t>
      </w:r>
      <w:proofErr w:type="spellEnd"/>
      <w:r w:rsidRPr="00805239">
        <w:rPr>
          <w:rFonts w:ascii="Times New Roman" w:hAnsi="Times New Roman" w:cs="Times New Roman"/>
          <w:sz w:val="28"/>
          <w:szCs w:val="28"/>
        </w:rPr>
        <w:t>,</w:t>
      </w:r>
      <w:r w:rsidR="004A17B5">
        <w:rPr>
          <w:rFonts w:ascii="Times New Roman" w:hAnsi="Times New Roman" w:cs="Times New Roman"/>
          <w:sz w:val="28"/>
          <w:szCs w:val="28"/>
        </w:rPr>
        <w:t xml:space="preserve"> </w:t>
      </w:r>
      <w:r w:rsidRPr="00805239">
        <w:rPr>
          <w:rFonts w:ascii="Times New Roman" w:hAnsi="Times New Roman" w:cs="Times New Roman"/>
          <w:sz w:val="28"/>
          <w:szCs w:val="28"/>
        </w:rPr>
        <w:t>если дети решат его загадки и принесут ему волшебные камушки.</w:t>
      </w:r>
    </w:p>
    <w:p w:rsidR="00874283" w:rsidRPr="00805239" w:rsidRDefault="00874283" w:rsidP="004A17B5">
      <w:pPr>
        <w:jc w:val="left"/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Дети получают карту-план прохождения маршрута со спрятанными</w:t>
      </w:r>
    </w:p>
    <w:p w:rsidR="00874283" w:rsidRPr="00805239" w:rsidRDefault="00874283" w:rsidP="004A17B5">
      <w:pPr>
        <w:jc w:val="left"/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 xml:space="preserve">загадками </w:t>
      </w:r>
      <w:proofErr w:type="spellStart"/>
      <w:r w:rsidRPr="00805239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805239">
        <w:rPr>
          <w:rFonts w:ascii="Times New Roman" w:hAnsi="Times New Roman" w:cs="Times New Roman"/>
          <w:sz w:val="28"/>
          <w:szCs w:val="28"/>
        </w:rPr>
        <w:t>.</w:t>
      </w:r>
    </w:p>
    <w:p w:rsidR="00874283" w:rsidRPr="00805239" w:rsidRDefault="00874283" w:rsidP="004A17B5">
      <w:pPr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>За каждое верно выполненное задание – ответы на все вопросы ребята</w:t>
      </w:r>
    </w:p>
    <w:p w:rsidR="00874283" w:rsidRPr="004A17B5" w:rsidRDefault="00874283" w:rsidP="004A17B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05239">
        <w:rPr>
          <w:rFonts w:ascii="Times New Roman" w:hAnsi="Times New Roman" w:cs="Times New Roman"/>
          <w:sz w:val="28"/>
          <w:szCs w:val="28"/>
        </w:rPr>
        <w:t xml:space="preserve">получают волшебный камушек от ведущего и </w:t>
      </w:r>
      <w:r w:rsidRPr="004A17B5">
        <w:rPr>
          <w:rFonts w:ascii="Times New Roman" w:hAnsi="Times New Roman" w:cs="Times New Roman"/>
          <w:sz w:val="28"/>
          <w:szCs w:val="28"/>
        </w:rPr>
        <w:t>складывают их в шкатулку</w:t>
      </w:r>
    </w:p>
    <w:p w:rsidR="00874283" w:rsidRDefault="00874283" w:rsidP="004A17B5">
      <w:pPr>
        <w:ind w:firstLine="142"/>
        <w:rPr>
          <w:rFonts w:ascii="Times New Roman" w:hAnsi="Times New Roman" w:cs="Times New Roman"/>
          <w:sz w:val="28"/>
          <w:szCs w:val="28"/>
          <w:u w:val="single"/>
        </w:rPr>
      </w:pPr>
    </w:p>
    <w:p w:rsidR="00874283" w:rsidRDefault="00874283" w:rsidP="004A17B5">
      <w:pPr>
        <w:ind w:firstLine="142"/>
        <w:rPr>
          <w:rFonts w:ascii="Times New Roman" w:hAnsi="Times New Roman" w:cs="Times New Roman"/>
          <w:sz w:val="28"/>
          <w:szCs w:val="28"/>
          <w:u w:val="single"/>
        </w:rPr>
      </w:pPr>
    </w:p>
    <w:p w:rsidR="004A17B5" w:rsidRDefault="004A17B5" w:rsidP="004A17B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B5" w:rsidRDefault="004A17B5" w:rsidP="004A17B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B5" w:rsidRDefault="004A17B5" w:rsidP="004A17B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64C" w:rsidRDefault="00CD164C" w:rsidP="004A17B5">
      <w:pPr>
        <w:jc w:val="left"/>
      </w:pPr>
      <w:bookmarkStart w:id="0" w:name="_GoBack"/>
      <w:bookmarkEnd w:id="0"/>
    </w:p>
    <w:sectPr w:rsidR="00CD164C" w:rsidSect="004A17B5">
      <w:pgSz w:w="11906" w:h="16838"/>
      <w:pgMar w:top="1134" w:right="170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83"/>
    <w:rsid w:val="004A17B5"/>
    <w:rsid w:val="00874283"/>
    <w:rsid w:val="00C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B0686-E682-4DEA-9F2F-8774DA0E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8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2023-01-17T02:09:00Z</dcterms:created>
  <dcterms:modified xsi:type="dcterms:W3CDTF">2023-01-17T02:33:00Z</dcterms:modified>
</cp:coreProperties>
</file>